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94" w:rsidRPr="006E4594" w:rsidRDefault="006E4594" w:rsidP="006E4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594">
        <w:rPr>
          <w:rFonts w:ascii="Times New Roman" w:hAnsi="Times New Roman"/>
          <w:b/>
          <w:noProof/>
          <w:szCs w:val="28"/>
        </w:rPr>
        <w:drawing>
          <wp:inline distT="0" distB="0" distL="0" distR="0" wp14:anchorId="647716DD" wp14:editId="47B500C4">
            <wp:extent cx="617220" cy="99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94" w:rsidRPr="006E4594" w:rsidRDefault="006E4594" w:rsidP="006E4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59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E4594" w:rsidRPr="006E4594" w:rsidRDefault="006E4594" w:rsidP="006E4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594">
        <w:rPr>
          <w:rFonts w:ascii="Times New Roman" w:hAnsi="Times New Roman"/>
          <w:b/>
          <w:sz w:val="28"/>
          <w:szCs w:val="28"/>
        </w:rPr>
        <w:t>Новгородская область Маловишерский район</w:t>
      </w:r>
    </w:p>
    <w:p w:rsidR="006E4594" w:rsidRPr="006E4594" w:rsidRDefault="006E4594" w:rsidP="006E4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594">
        <w:rPr>
          <w:rFonts w:ascii="Times New Roman" w:hAnsi="Times New Roman"/>
          <w:b/>
          <w:sz w:val="28"/>
          <w:szCs w:val="28"/>
        </w:rPr>
        <w:t xml:space="preserve">АДМИНИСТРАЦИЯ БОЛЬШЕВИШЕРСКОГО </w:t>
      </w:r>
      <w:proofErr w:type="gramStart"/>
      <w:r w:rsidRPr="006E4594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6E4594" w:rsidRPr="006E4594" w:rsidRDefault="006E4594" w:rsidP="006E4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594">
        <w:rPr>
          <w:rFonts w:ascii="Times New Roman" w:hAnsi="Times New Roman"/>
          <w:b/>
          <w:sz w:val="28"/>
          <w:szCs w:val="28"/>
        </w:rPr>
        <w:t>ПОСЕЛЕНИЯ</w:t>
      </w:r>
    </w:p>
    <w:p w:rsidR="006E4594" w:rsidRPr="006E4594" w:rsidRDefault="006E4594" w:rsidP="006E4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594" w:rsidRPr="006E4594" w:rsidRDefault="006E4594" w:rsidP="006E4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459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E459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E4594" w:rsidRPr="006E4594" w:rsidRDefault="006E4594" w:rsidP="006E4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594" w:rsidRPr="006E4594" w:rsidRDefault="006E4594" w:rsidP="006E45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E4594">
        <w:rPr>
          <w:rFonts w:ascii="Times New Roman" w:hAnsi="Times New Roman"/>
          <w:sz w:val="28"/>
          <w:szCs w:val="28"/>
        </w:rPr>
        <w:t xml:space="preserve">от </w:t>
      </w:r>
      <w:r w:rsidRPr="006E4594">
        <w:rPr>
          <w:rFonts w:ascii="Times New Roman" w:hAnsi="Times New Roman"/>
          <w:sz w:val="28"/>
          <w:szCs w:val="28"/>
          <w:u w:val="single"/>
        </w:rPr>
        <w:t>06.08</w:t>
      </w:r>
      <w:r w:rsidRPr="006E4594">
        <w:rPr>
          <w:rFonts w:ascii="Times New Roman" w:hAnsi="Times New Roman"/>
          <w:sz w:val="28"/>
          <w:szCs w:val="28"/>
          <w:u w:val="single"/>
        </w:rPr>
        <w:t>.2020</w:t>
      </w:r>
      <w:r w:rsidRPr="006E4594">
        <w:rPr>
          <w:rFonts w:ascii="Times New Roman" w:hAnsi="Times New Roman"/>
          <w:sz w:val="28"/>
          <w:szCs w:val="28"/>
        </w:rPr>
        <w:t xml:space="preserve"> № </w:t>
      </w:r>
      <w:r w:rsidRPr="006E4594">
        <w:rPr>
          <w:rFonts w:ascii="Times New Roman" w:hAnsi="Times New Roman"/>
          <w:sz w:val="28"/>
          <w:szCs w:val="28"/>
          <w:u w:val="single"/>
        </w:rPr>
        <w:t>170</w:t>
      </w:r>
      <w:r w:rsidRPr="006E459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E4594" w:rsidRPr="006E4594" w:rsidRDefault="006E4594" w:rsidP="006E4594">
      <w:pPr>
        <w:jc w:val="both"/>
        <w:rPr>
          <w:rFonts w:ascii="Times New Roman" w:hAnsi="Times New Roman"/>
        </w:rPr>
      </w:pPr>
      <w:r w:rsidRPr="006E4594">
        <w:rPr>
          <w:rFonts w:ascii="Times New Roman" w:hAnsi="Times New Roman"/>
        </w:rPr>
        <w:t>п. Большая Вишера</w:t>
      </w:r>
    </w:p>
    <w:p w:rsidR="00482002" w:rsidRPr="006B472A" w:rsidRDefault="00482002" w:rsidP="00482002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</w:tblGrid>
      <w:tr w:rsidR="00482002" w:rsidRPr="006B472A" w:rsidTr="008969C8">
        <w:tc>
          <w:tcPr>
            <w:tcW w:w="5148" w:type="dxa"/>
          </w:tcPr>
          <w:p w:rsidR="00482002" w:rsidRPr="006B472A" w:rsidRDefault="00482002" w:rsidP="006918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72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об инвестиционной деятельности на территории </w:t>
            </w:r>
            <w:r w:rsidR="00691846">
              <w:rPr>
                <w:rFonts w:ascii="Times New Roman" w:hAnsi="Times New Roman"/>
                <w:b/>
                <w:sz w:val="28"/>
                <w:szCs w:val="28"/>
              </w:rPr>
              <w:t>Большевишерского городского</w:t>
            </w:r>
            <w:r w:rsidRPr="006B472A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482002" w:rsidRPr="006B472A" w:rsidRDefault="00482002" w:rsidP="00482002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82002" w:rsidRDefault="00482002" w:rsidP="00482002">
      <w:pPr>
        <w:pStyle w:val="1"/>
        <w:jc w:val="both"/>
        <w:rPr>
          <w:sz w:val="28"/>
          <w:szCs w:val="28"/>
        </w:rPr>
      </w:pPr>
      <w:r w:rsidRPr="006B472A">
        <w:rPr>
          <w:sz w:val="28"/>
          <w:szCs w:val="28"/>
        </w:rPr>
        <w:tab/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 w:rsidR="00691846">
        <w:rPr>
          <w:sz w:val="28"/>
          <w:szCs w:val="28"/>
        </w:rPr>
        <w:t>Большевишерского городского</w:t>
      </w:r>
      <w:r w:rsidRPr="006B472A">
        <w:rPr>
          <w:sz w:val="28"/>
          <w:szCs w:val="28"/>
        </w:rPr>
        <w:t xml:space="preserve"> поселения</w:t>
      </w:r>
      <w:r w:rsidRPr="006B472A">
        <w:rPr>
          <w:sz w:val="28"/>
          <w:szCs w:val="28"/>
        </w:rPr>
        <w:tab/>
      </w:r>
    </w:p>
    <w:p w:rsidR="00482002" w:rsidRPr="006B472A" w:rsidRDefault="00482002" w:rsidP="00482002">
      <w:pPr>
        <w:pStyle w:val="1"/>
        <w:jc w:val="both"/>
        <w:rPr>
          <w:sz w:val="28"/>
          <w:szCs w:val="28"/>
        </w:rPr>
      </w:pPr>
    </w:p>
    <w:p w:rsidR="00482002" w:rsidRPr="000278CD" w:rsidRDefault="00482002" w:rsidP="00482002">
      <w:pPr>
        <w:pStyle w:val="1"/>
        <w:jc w:val="both"/>
        <w:rPr>
          <w:b/>
          <w:sz w:val="28"/>
          <w:szCs w:val="28"/>
        </w:rPr>
      </w:pPr>
      <w:r w:rsidRPr="000278CD">
        <w:rPr>
          <w:b/>
          <w:sz w:val="28"/>
          <w:szCs w:val="28"/>
        </w:rPr>
        <w:t>ПОСТАНОВЛЯЮ:</w:t>
      </w:r>
    </w:p>
    <w:p w:rsidR="00482002" w:rsidRPr="006B472A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6B472A">
        <w:rPr>
          <w:sz w:val="28"/>
          <w:szCs w:val="28"/>
        </w:rPr>
        <w:t xml:space="preserve">1. Утвердить прилагаемое Положение об инвестиционной деятельности на территории </w:t>
      </w:r>
      <w:r w:rsidR="00691846">
        <w:rPr>
          <w:sz w:val="28"/>
          <w:szCs w:val="28"/>
        </w:rPr>
        <w:t>Большевишерского городского</w:t>
      </w:r>
      <w:r w:rsidRPr="006B472A">
        <w:rPr>
          <w:sz w:val="28"/>
          <w:szCs w:val="28"/>
        </w:rPr>
        <w:t xml:space="preserve"> поселения.</w:t>
      </w:r>
    </w:p>
    <w:p w:rsidR="00482002" w:rsidRPr="006B472A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6B472A">
        <w:rPr>
          <w:sz w:val="28"/>
          <w:szCs w:val="28"/>
        </w:rPr>
        <w:t>2. Настоящее постановление опубликовать в</w:t>
      </w:r>
      <w:r w:rsidR="00691846">
        <w:rPr>
          <w:sz w:val="28"/>
          <w:szCs w:val="28"/>
        </w:rPr>
        <w:t xml:space="preserve"> муниципальной газете</w:t>
      </w:r>
      <w:r w:rsidRPr="006B472A">
        <w:rPr>
          <w:sz w:val="28"/>
          <w:szCs w:val="28"/>
        </w:rPr>
        <w:t xml:space="preserve"> «</w:t>
      </w:r>
      <w:proofErr w:type="spellStart"/>
      <w:r w:rsidR="00691846">
        <w:rPr>
          <w:sz w:val="28"/>
          <w:szCs w:val="28"/>
        </w:rPr>
        <w:t>Большевишерский</w:t>
      </w:r>
      <w:proofErr w:type="spellEnd"/>
      <w:r w:rsidR="00691846">
        <w:rPr>
          <w:sz w:val="28"/>
          <w:szCs w:val="28"/>
        </w:rPr>
        <w:t xml:space="preserve"> вестник</w:t>
      </w:r>
      <w:r w:rsidRPr="006B472A">
        <w:rPr>
          <w:sz w:val="28"/>
          <w:szCs w:val="28"/>
        </w:rPr>
        <w:t xml:space="preserve">» и  разместить на официальном сайте Администрации </w:t>
      </w:r>
      <w:r w:rsidR="00691846">
        <w:rPr>
          <w:sz w:val="28"/>
          <w:szCs w:val="28"/>
        </w:rPr>
        <w:t xml:space="preserve">Большевишерского городского </w:t>
      </w:r>
      <w:r w:rsidRPr="006B472A">
        <w:rPr>
          <w:sz w:val="28"/>
          <w:szCs w:val="28"/>
        </w:rPr>
        <w:t>поселения.</w:t>
      </w: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Pr="006B472A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472A">
        <w:rPr>
          <w:rFonts w:ascii="Times New Roman" w:hAnsi="Times New Roman"/>
          <w:b/>
          <w:sz w:val="28"/>
          <w:szCs w:val="28"/>
        </w:rPr>
        <w:t xml:space="preserve">Глава </w:t>
      </w:r>
      <w:r w:rsidR="00691846">
        <w:rPr>
          <w:rFonts w:ascii="Times New Roman" w:hAnsi="Times New Roman"/>
          <w:b/>
          <w:sz w:val="28"/>
          <w:szCs w:val="28"/>
        </w:rPr>
        <w:t>администрации</w:t>
      </w:r>
      <w:r w:rsidRPr="006B472A">
        <w:rPr>
          <w:rFonts w:ascii="Times New Roman" w:hAnsi="Times New Roman"/>
          <w:b/>
          <w:sz w:val="28"/>
          <w:szCs w:val="28"/>
        </w:rPr>
        <w:t xml:space="preserve">  </w:t>
      </w:r>
      <w:r w:rsidR="00691846">
        <w:rPr>
          <w:rFonts w:ascii="Times New Roman" w:hAnsi="Times New Roman"/>
          <w:b/>
          <w:sz w:val="28"/>
          <w:szCs w:val="28"/>
        </w:rPr>
        <w:tab/>
      </w:r>
      <w:r w:rsidR="00691846">
        <w:rPr>
          <w:rFonts w:ascii="Times New Roman" w:hAnsi="Times New Roman"/>
          <w:b/>
          <w:sz w:val="28"/>
          <w:szCs w:val="28"/>
        </w:rPr>
        <w:tab/>
      </w:r>
      <w:r w:rsidR="00691846">
        <w:rPr>
          <w:rFonts w:ascii="Times New Roman" w:hAnsi="Times New Roman"/>
          <w:b/>
          <w:sz w:val="28"/>
          <w:szCs w:val="28"/>
        </w:rPr>
        <w:tab/>
      </w:r>
      <w:r w:rsidR="00691846">
        <w:rPr>
          <w:rFonts w:ascii="Times New Roman" w:hAnsi="Times New Roman"/>
          <w:b/>
          <w:sz w:val="28"/>
          <w:szCs w:val="28"/>
        </w:rPr>
        <w:tab/>
      </w:r>
      <w:r w:rsidR="00691846">
        <w:rPr>
          <w:rFonts w:ascii="Times New Roman" w:hAnsi="Times New Roman"/>
          <w:b/>
          <w:sz w:val="28"/>
          <w:szCs w:val="28"/>
        </w:rPr>
        <w:tab/>
      </w:r>
      <w:proofErr w:type="spellStart"/>
      <w:r w:rsidR="00691846">
        <w:rPr>
          <w:rFonts w:ascii="Times New Roman" w:hAnsi="Times New Roman"/>
          <w:b/>
          <w:sz w:val="28"/>
          <w:szCs w:val="28"/>
        </w:rPr>
        <w:t>Т.А.Китаева</w:t>
      </w:r>
      <w:proofErr w:type="spellEnd"/>
    </w:p>
    <w:p w:rsidR="00482002" w:rsidRPr="006B472A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Pr="006B472A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Pr="006B472A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Pr="006B472A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1846" w:rsidRDefault="00691846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02" w:rsidRDefault="00482002" w:rsidP="00482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</w:tblGrid>
      <w:tr w:rsidR="00482002" w:rsidRPr="005512AC" w:rsidTr="008969C8">
        <w:tc>
          <w:tcPr>
            <w:tcW w:w="3883" w:type="dxa"/>
          </w:tcPr>
          <w:p w:rsidR="00482002" w:rsidRPr="005512AC" w:rsidRDefault="00482002" w:rsidP="008969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12AC">
              <w:rPr>
                <w:rFonts w:ascii="Times New Roman" w:hAnsi="Times New Roman"/>
                <w:sz w:val="24"/>
                <w:szCs w:val="24"/>
              </w:rPr>
              <w:lastRenderedPageBreak/>
              <w:t>Утверждено</w:t>
            </w:r>
          </w:p>
          <w:p w:rsidR="00482002" w:rsidRPr="005512AC" w:rsidRDefault="00482002" w:rsidP="008969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12AC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482002" w:rsidRPr="005512AC" w:rsidRDefault="00691846" w:rsidP="008969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Большевишерского городского поселения</w:t>
            </w:r>
          </w:p>
          <w:p w:rsidR="00482002" w:rsidRPr="005512AC" w:rsidRDefault="00482002" w:rsidP="006918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12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594">
              <w:rPr>
                <w:rFonts w:ascii="Times New Roman" w:hAnsi="Times New Roman"/>
                <w:sz w:val="24"/>
                <w:szCs w:val="24"/>
              </w:rPr>
              <w:t>06.08.2020</w:t>
            </w:r>
            <w:r w:rsidR="006918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512A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594">
              <w:rPr>
                <w:rFonts w:ascii="Times New Roman" w:hAnsi="Times New Roman"/>
                <w:sz w:val="24"/>
                <w:szCs w:val="24"/>
              </w:rPr>
              <w:t>170</w:t>
            </w:r>
            <w:bookmarkStart w:id="0" w:name="_GoBack"/>
            <w:bookmarkEnd w:id="0"/>
          </w:p>
        </w:tc>
      </w:tr>
    </w:tbl>
    <w:p w:rsidR="00482002" w:rsidRDefault="00482002" w:rsidP="00482002">
      <w:pPr>
        <w:pStyle w:val="2"/>
        <w:rPr>
          <w:sz w:val="28"/>
          <w:szCs w:val="28"/>
        </w:rPr>
      </w:pP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ПОЛОЖЕНИЕ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об инвестиционной деятельности на территории </w:t>
      </w:r>
    </w:p>
    <w:p w:rsidR="00482002" w:rsidRPr="005512AC" w:rsidRDefault="00691846" w:rsidP="00482002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Большевишерского городского</w:t>
      </w:r>
      <w:r w:rsidR="00482002" w:rsidRPr="005512AC">
        <w:rPr>
          <w:b/>
          <w:sz w:val="28"/>
          <w:szCs w:val="28"/>
        </w:rPr>
        <w:t xml:space="preserve"> поселения </w:t>
      </w:r>
    </w:p>
    <w:p w:rsidR="00482002" w:rsidRDefault="00482002" w:rsidP="00482002">
      <w:pPr>
        <w:pStyle w:val="2"/>
        <w:rPr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1. Общие положения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1.1. Настоящее Положение устанавливает формы муниципальной поддержки инвестиционной деятельности, порядок ее оказания и направлено на поддержание и развитие инвестиционной деятельности на территории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1.2.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 февраля 1999 № 39-ФЗ «Об инвестиционной деятельности в Российской Федерации, осуществляемой в форме капитальных вложений».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2. Цели и задачи</w:t>
      </w:r>
    </w:p>
    <w:p w:rsidR="00482002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Целями и задачами настоящего Положения являются повышение инвестиционной активности в </w:t>
      </w:r>
      <w:proofErr w:type="spellStart"/>
      <w:r w:rsidR="00691846">
        <w:rPr>
          <w:sz w:val="28"/>
          <w:szCs w:val="28"/>
        </w:rPr>
        <w:t>Большевишерском</w:t>
      </w:r>
      <w:proofErr w:type="spellEnd"/>
      <w:r w:rsidR="00691846">
        <w:rPr>
          <w:sz w:val="28"/>
          <w:szCs w:val="28"/>
        </w:rPr>
        <w:t xml:space="preserve"> городском</w:t>
      </w:r>
      <w:r w:rsidRPr="005512AC">
        <w:rPr>
          <w:sz w:val="28"/>
          <w:szCs w:val="28"/>
        </w:rPr>
        <w:t xml:space="preserve"> поселении,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поселении.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3. Основные понятия и термины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Для целей настоящего Положения используются следующие понятия и термины: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proofErr w:type="gramStart"/>
      <w:r w:rsidRPr="005512AC">
        <w:rPr>
          <w:sz w:val="28"/>
          <w:szCs w:val="28"/>
        </w:rPr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>3) инвесторы - юридические и физические лица, осуществляющие вложение собственных, заемных или привлеченных сре</w:t>
      </w:r>
      <w:proofErr w:type="gramStart"/>
      <w:r w:rsidRPr="005512AC">
        <w:rPr>
          <w:sz w:val="28"/>
          <w:szCs w:val="28"/>
        </w:rPr>
        <w:t>дств в ф</w:t>
      </w:r>
      <w:proofErr w:type="gramEnd"/>
      <w:r w:rsidRPr="005512AC">
        <w:rPr>
          <w:sz w:val="28"/>
          <w:szCs w:val="28"/>
        </w:rPr>
        <w:t>орме инвестиций и обеспечивающие их целевое использование;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10) 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E77076">
        <w:rPr>
          <w:sz w:val="28"/>
          <w:szCs w:val="28"/>
        </w:rPr>
        <w:t>Большевишерского городского поселения</w:t>
      </w:r>
      <w:r w:rsidRPr="005512AC">
        <w:rPr>
          <w:sz w:val="28"/>
          <w:szCs w:val="28"/>
        </w:rPr>
        <w:t>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11) капитальные вложения - инвестиции в основной капитал.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4. Принципы муниципальной поддержки инвестиционной деятельности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>Муниципальная поддержка инвестиционной деятельности строится на принципах: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1) объективности и экономической обоснованности принимаемых решений;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3) равноправия инвесторов и </w:t>
      </w:r>
      <w:proofErr w:type="spellStart"/>
      <w:r w:rsidRPr="005512AC">
        <w:rPr>
          <w:sz w:val="28"/>
          <w:szCs w:val="28"/>
        </w:rPr>
        <w:t>унифицированности</w:t>
      </w:r>
      <w:proofErr w:type="spellEnd"/>
      <w:r w:rsidRPr="005512AC">
        <w:rPr>
          <w:sz w:val="28"/>
          <w:szCs w:val="28"/>
        </w:rPr>
        <w:t xml:space="preserve"> публичных процедур;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4) обязательности исполнения принятых решений;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5) взаимной ответственности органов государственной власти, местного самоуправления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и субъектов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6) сбалансированности публичных и частных интересов;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7) доброжелательности во взаимоотношениях с инвестором;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8) ясности и прозрачности инвестиционного процесса в </w:t>
      </w:r>
      <w:proofErr w:type="spellStart"/>
      <w:r w:rsidR="00691846">
        <w:rPr>
          <w:sz w:val="28"/>
          <w:szCs w:val="28"/>
        </w:rPr>
        <w:t>Большевишерском</w:t>
      </w:r>
      <w:proofErr w:type="spellEnd"/>
      <w:r w:rsidR="00691846">
        <w:rPr>
          <w:sz w:val="28"/>
          <w:szCs w:val="28"/>
        </w:rPr>
        <w:t xml:space="preserve"> городском </w:t>
      </w:r>
      <w:r w:rsidRPr="005512AC">
        <w:rPr>
          <w:sz w:val="28"/>
          <w:szCs w:val="28"/>
        </w:rPr>
        <w:t>поселении.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5. Формы инвестиционной деятельности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>5.1. Инвестиционная деятельность может осуществляться в следующих формах: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1) участие в существующих или создаваемых на территории поселения организациях;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proofErr w:type="gramStart"/>
      <w:r w:rsidRPr="005512AC">
        <w:rPr>
          <w:sz w:val="28"/>
          <w:szCs w:val="28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3) участие в приватизации объектов государственной и муниципальной собственности;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5) приобретение иных имущественных и неимущественных прав в соответствии с законодательством Российской Федерации, Новгородской области и нормативными актами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6) инвестиционное строительство, в том числе жилищное, в соответствии с законодательством РФ (национальные проекты, федеральные целевые программы), Новгородской области (областные целевые программы) и решениями Совета депутатов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контролируется Администрацией и Советом депутатов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7) осуществление иной деятельности, не запрещенной действующим законодательством.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5.2. Порядок приобретения инвесторами объектов, находящихся в собственности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поселения, в том числе земельных участков, регулируется законодательством Российской Федерации, Новгородской области и нормативными правовыми актами.</w:t>
      </w:r>
    </w:p>
    <w:p w:rsidR="00E77076" w:rsidRDefault="00E77076" w:rsidP="00482002">
      <w:pPr>
        <w:pStyle w:val="2"/>
        <w:ind w:firstLine="708"/>
        <w:rPr>
          <w:b/>
          <w:sz w:val="28"/>
          <w:szCs w:val="28"/>
        </w:rPr>
      </w:pPr>
    </w:p>
    <w:p w:rsidR="00482002" w:rsidRPr="005512AC" w:rsidRDefault="00482002" w:rsidP="00482002">
      <w:pPr>
        <w:pStyle w:val="2"/>
        <w:ind w:firstLine="708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6. Права инвесторов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6.1. </w:t>
      </w:r>
      <w:proofErr w:type="gramStart"/>
      <w:r w:rsidRPr="005512AC">
        <w:rPr>
          <w:sz w:val="28"/>
          <w:szCs w:val="28"/>
        </w:rPr>
        <w:t xml:space="preserve">Инвесторы имеют равные права на осуществление инвестиционной деятельности на территории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поселения, на получение и свободное использование результатов инвестиционной </w:t>
      </w:r>
      <w:r w:rsidRPr="005512AC">
        <w:rPr>
          <w:sz w:val="28"/>
          <w:szCs w:val="28"/>
        </w:rPr>
        <w:lastRenderedPageBreak/>
        <w:t xml:space="preserve">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Новгородской области и нормативными актами органов местного самоуправления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  <w:proofErr w:type="gramEnd"/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6.2. Инвесторы имеют право </w:t>
      </w:r>
      <w:proofErr w:type="gramStart"/>
      <w:r w:rsidRPr="005512AC">
        <w:rPr>
          <w:sz w:val="28"/>
          <w:szCs w:val="28"/>
        </w:rPr>
        <w:t>на</w:t>
      </w:r>
      <w:proofErr w:type="gramEnd"/>
      <w:r w:rsidRPr="005512AC">
        <w:rPr>
          <w:sz w:val="28"/>
          <w:szCs w:val="28"/>
        </w:rPr>
        <w:t>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Новгородской области и нормативными актами органов местного самоуправления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4) внесение в органы местного самоуправления </w:t>
      </w:r>
      <w:r w:rsidR="00691846">
        <w:rPr>
          <w:sz w:val="28"/>
          <w:szCs w:val="28"/>
        </w:rPr>
        <w:t xml:space="preserve">Большевишерского городского </w:t>
      </w:r>
      <w:r w:rsidRPr="005512AC">
        <w:rPr>
          <w:sz w:val="28"/>
          <w:szCs w:val="28"/>
        </w:rPr>
        <w:t xml:space="preserve"> поселения предложений по изменению нормативных правовых актов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поселения, регулирующих отношения в сфере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5) осуществление иных действий, не запрещенных законодательством Российской Федерации, Новгородской области и нормативными актами органов местного самоуправления муниципального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7. Права органов местного самоуправления </w:t>
      </w:r>
    </w:p>
    <w:p w:rsidR="00482002" w:rsidRPr="005512AC" w:rsidRDefault="00E77076" w:rsidP="00482002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Большевишерского городского</w:t>
      </w:r>
      <w:r w:rsidR="00482002" w:rsidRPr="005512AC">
        <w:rPr>
          <w:b/>
          <w:sz w:val="28"/>
          <w:szCs w:val="28"/>
        </w:rPr>
        <w:t xml:space="preserve"> поселения 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7.1. Администрация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в пределах компетенции, установленной нормативными актами органов местного самоуправления </w:t>
      </w:r>
      <w:r w:rsidR="00691846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поселения, вправе осуществлять </w:t>
      </w:r>
      <w:proofErr w:type="gramStart"/>
      <w:r w:rsidRPr="005512AC">
        <w:rPr>
          <w:sz w:val="28"/>
          <w:szCs w:val="28"/>
        </w:rPr>
        <w:t>контроль за</w:t>
      </w:r>
      <w:proofErr w:type="gramEnd"/>
      <w:r w:rsidRPr="005512AC">
        <w:rPr>
          <w:sz w:val="28"/>
          <w:szCs w:val="28"/>
        </w:rPr>
        <w:t xml:space="preserve"> ходом инвестиционного процесса в </w:t>
      </w:r>
      <w:proofErr w:type="spellStart"/>
      <w:r w:rsidR="00691846">
        <w:rPr>
          <w:sz w:val="28"/>
          <w:szCs w:val="28"/>
        </w:rPr>
        <w:t>Большевишерск</w:t>
      </w:r>
      <w:r w:rsidR="00057400">
        <w:rPr>
          <w:sz w:val="28"/>
          <w:szCs w:val="28"/>
        </w:rPr>
        <w:t>ом</w:t>
      </w:r>
      <w:proofErr w:type="spellEnd"/>
      <w:r w:rsidR="00057400">
        <w:rPr>
          <w:sz w:val="28"/>
          <w:szCs w:val="28"/>
        </w:rPr>
        <w:t xml:space="preserve"> городском</w:t>
      </w:r>
      <w:r w:rsidRPr="005512AC">
        <w:rPr>
          <w:sz w:val="28"/>
          <w:szCs w:val="28"/>
        </w:rPr>
        <w:t xml:space="preserve"> поселении.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7.2. Администрация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8. Обязанности субъектов инвестиционной деятельности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>8.1. Субъекты инвестиционной деятельности обязаны: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1) осуществлять инвестиционную деятельность в соответствии с федеральными, областными законами, нормативными правовыми актами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2) уплачивать налоги и другие обязательные платежи, установленные законами Российской Федерации, Новгородской области и нормативными </w:t>
      </w:r>
      <w:r w:rsidRPr="005512AC">
        <w:rPr>
          <w:sz w:val="28"/>
          <w:szCs w:val="28"/>
        </w:rPr>
        <w:lastRenderedPageBreak/>
        <w:t xml:space="preserve">актами органов местного самоуправления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057400">
        <w:rPr>
          <w:sz w:val="28"/>
          <w:szCs w:val="28"/>
        </w:rPr>
        <w:t>Большевишерского городского поселения</w:t>
      </w:r>
      <w:r w:rsidRPr="005512AC">
        <w:rPr>
          <w:sz w:val="28"/>
          <w:szCs w:val="28"/>
        </w:rPr>
        <w:t>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9. Обязанности Администрации </w:t>
      </w:r>
      <w:r w:rsidR="00057400">
        <w:rPr>
          <w:b/>
          <w:sz w:val="28"/>
          <w:szCs w:val="28"/>
        </w:rPr>
        <w:t>Большевишерского городского</w:t>
      </w:r>
      <w:r w:rsidRPr="005512AC">
        <w:rPr>
          <w:b/>
          <w:sz w:val="28"/>
          <w:szCs w:val="28"/>
        </w:rPr>
        <w:t xml:space="preserve"> поселения 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9.1. Администрация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действует исходя из принципов муниципальной поддержки инвестиционной деятельности, установленных настоящим Положением.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9.2. Администрация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поселения, гласность и открытость процедуры принятия решений о предоставлении муниципальной поддержки.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9.3. Администрация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при формировании бюджета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10. Инвестиционный проект, реализуемый на территории</w:t>
      </w:r>
    </w:p>
    <w:p w:rsidR="00482002" w:rsidRDefault="00482002" w:rsidP="00482002">
      <w:pPr>
        <w:pStyle w:val="2"/>
        <w:rPr>
          <w:sz w:val="28"/>
          <w:szCs w:val="28"/>
        </w:rPr>
      </w:pPr>
      <w:r w:rsidRPr="005512AC">
        <w:rPr>
          <w:b/>
          <w:sz w:val="28"/>
          <w:szCs w:val="28"/>
        </w:rPr>
        <w:t xml:space="preserve"> </w:t>
      </w:r>
      <w:r w:rsidR="00057400">
        <w:rPr>
          <w:b/>
          <w:sz w:val="28"/>
          <w:szCs w:val="28"/>
        </w:rPr>
        <w:t>Большевишерского городского</w:t>
      </w:r>
      <w:r w:rsidRPr="005512AC">
        <w:rPr>
          <w:b/>
          <w:sz w:val="28"/>
          <w:szCs w:val="28"/>
        </w:rPr>
        <w:t xml:space="preserve"> поселения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512AC">
        <w:rPr>
          <w:sz w:val="28"/>
          <w:szCs w:val="28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осуществлять инвестиции в виде капитальных вложений на территории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отделом финансов, бухгалтерского учета и отчетности Администрации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не должен находиться в стадии банкротства, ликвидации или реорганизации.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10.2. Инвестор, претендующий на получение муниципальной поддержки, направляет в Администрацию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следующие документы: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нотариально заверенные копии учредительных документов;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бизнес-план или технико-экономическое обоснование;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справку налогового органа об отсутствии задолженности по платежам в бюджеты всех уровней;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банковские или иные гарантии (поручительства), подтверждающие возможность вложения инвестиций;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заключение экологической экспертизы по инвестиционному проекту.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При необходимости Администрация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вправе запросить дополнительные документы: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график получения и погашения кредита и уплаты процентов по нему;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proofErr w:type="gramStart"/>
      <w:r w:rsidRPr="005512AC">
        <w:rPr>
          <w:sz w:val="28"/>
          <w:szCs w:val="28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10.3. Инвестиционные проекты, требующие муниципальной поддержки, подлежат обязательной экспертизе. 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10.4. Правовые гарантии предусматривают: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обеспечение равных прав при осуществлении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 xml:space="preserve">- доступ к информации, связанной с инвестиционной деятельностью, собственником и распорядителем которой являются органы местного самоуправления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гласность в обсуждении инвестиционных проектов.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10.5. Органы местного самоуправления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в соответствии с законодательством РФ и Новгородской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11. Инвестиционный договор между Администрацией </w:t>
      </w:r>
      <w:r w:rsidR="00057400">
        <w:rPr>
          <w:b/>
          <w:sz w:val="28"/>
          <w:szCs w:val="28"/>
        </w:rPr>
        <w:t>Большевишерского городского</w:t>
      </w:r>
      <w:r w:rsidRPr="005512AC">
        <w:rPr>
          <w:b/>
          <w:sz w:val="28"/>
          <w:szCs w:val="28"/>
        </w:rPr>
        <w:t xml:space="preserve"> поселения и субъектом инвестиционной деятельности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форма муниципальной поддержки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права и обязанности сторон;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объемы, направления и сроки вложения инвестиций;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11.2. Инвестиционный договор от имени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заключается Главой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</w:p>
    <w:p w:rsidR="00482002" w:rsidRPr="005512AC" w:rsidRDefault="00482002" w:rsidP="00057400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В случае если предоставление мер муниципальной поддержки инвестиционной деятельности находится в компетенции Совета депутатов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поселения, то проект инвестиционного договора подлежит согласованию с Советом депутатов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11.3. В инвестиционном договоре устанавливаются: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форма муниципальной поддержки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права и обязанности сторон;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объемы, направления и сроки осуществления инвестиций;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11.5. При подготовке проекта инвестиционного договора учитываются: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экономическая, бюджетная и социальная эффективность инвестиционного проекта субъекта инвестиционной деятельности для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lastRenderedPageBreak/>
        <w:t>- объем инвестируемых средств в инвестиционный проект;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иные значимые для экономики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 условия.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11.6. В заключени</w:t>
      </w:r>
      <w:proofErr w:type="gramStart"/>
      <w:r w:rsidRPr="005512AC">
        <w:rPr>
          <w:sz w:val="28"/>
          <w:szCs w:val="28"/>
        </w:rPr>
        <w:t>и</w:t>
      </w:r>
      <w:proofErr w:type="gramEnd"/>
      <w:r w:rsidRPr="005512AC">
        <w:rPr>
          <w:sz w:val="28"/>
          <w:szCs w:val="28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нарушение субъектом инвестиционной деятельности требований антимонопольного законодательства;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предоставление субъектом инвестиционной деятельности недостоверной информации.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11.7. В случае принятия решения об отказе в заключени</w:t>
      </w:r>
      <w:proofErr w:type="gramStart"/>
      <w:r w:rsidRPr="005512AC">
        <w:rPr>
          <w:sz w:val="28"/>
          <w:szCs w:val="28"/>
        </w:rPr>
        <w:t>и</w:t>
      </w:r>
      <w:proofErr w:type="gramEnd"/>
      <w:r w:rsidRPr="005512AC">
        <w:rPr>
          <w:sz w:val="28"/>
          <w:szCs w:val="28"/>
        </w:rPr>
        <w:t xml:space="preserve"> инвестиционного договора Администрация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 xml:space="preserve">12. Формы муниципальной поддержки инвестиционной деятельности на территории </w:t>
      </w:r>
      <w:r w:rsidR="00057400">
        <w:rPr>
          <w:b/>
          <w:sz w:val="28"/>
          <w:szCs w:val="28"/>
        </w:rPr>
        <w:t>Большевишерского городского</w:t>
      </w:r>
      <w:r w:rsidRPr="005512AC">
        <w:rPr>
          <w:b/>
          <w:sz w:val="28"/>
          <w:szCs w:val="28"/>
        </w:rPr>
        <w:t xml:space="preserve"> поселения 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Муниципальная поддержка инвестиционной деятельности на территории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осуществляется в форме: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1) нефинансовых мер муниципальной поддержки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2) консультационной поддержки;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3) информационной поддержки.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4) получение налоговых льгот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Новгородской области,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распространение позитивной информации о субъекте инвестиционной деятельности;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помощь в создании инфраструктуры бизнеса.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Предоставление нефинансовых административных мер муниципальной поддержки осуществляется Администрацией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в пределах их компетенции в порядке и на условиях, установленных законодательством Российской Федерации и Новгородской </w:t>
      </w:r>
      <w:r w:rsidRPr="005512AC">
        <w:rPr>
          <w:sz w:val="28"/>
          <w:szCs w:val="28"/>
        </w:rPr>
        <w:lastRenderedPageBreak/>
        <w:t xml:space="preserve">области, а также нормативными правовыми актами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12.2. Консультационная поддержка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Консультационная поддержка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12.3. Информационная поддержка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Информационная поддержка оказывается в целях формирования информационной базы данных о состоянии и развитии инвестиционной деятельности на территории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поселения, формирования инвестиционного имиджа поселения, выявления проблем развития инвестиционной деятельности в контексте социально-экономического развития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поселения.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ab/>
        <w:t xml:space="preserve">Основная задача данного направления инвестиционной политики </w:t>
      </w:r>
      <w:r w:rsidR="00057400">
        <w:rPr>
          <w:sz w:val="28"/>
          <w:szCs w:val="28"/>
        </w:rPr>
        <w:t>Большевишерского городского</w:t>
      </w:r>
      <w:r w:rsidRPr="005512AC">
        <w:rPr>
          <w:sz w:val="28"/>
          <w:szCs w:val="28"/>
        </w:rPr>
        <w:t xml:space="preserve"> поселения - привлечение внимания отечественных и зарубежных инвесторов к </w:t>
      </w:r>
      <w:r w:rsidR="00057400">
        <w:rPr>
          <w:sz w:val="28"/>
          <w:szCs w:val="28"/>
        </w:rPr>
        <w:t>Большевишерского городского</w:t>
      </w:r>
      <w:r w:rsidR="00057400" w:rsidRPr="005512AC">
        <w:rPr>
          <w:sz w:val="28"/>
          <w:szCs w:val="28"/>
        </w:rPr>
        <w:t xml:space="preserve"> поселения</w:t>
      </w:r>
      <w:r w:rsidRPr="005512AC">
        <w:rPr>
          <w:sz w:val="28"/>
          <w:szCs w:val="28"/>
        </w:rPr>
        <w:t>. В рамках этого направления необходимо предпринять следующие меры: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- проведение и участие в инвестиционных семинарах, конференциях и ярмарках;</w:t>
      </w:r>
    </w:p>
    <w:p w:rsidR="00482002" w:rsidRPr="005512AC" w:rsidRDefault="00482002" w:rsidP="00482002">
      <w:pPr>
        <w:pStyle w:val="2"/>
        <w:jc w:val="both"/>
        <w:rPr>
          <w:sz w:val="28"/>
          <w:szCs w:val="28"/>
        </w:rPr>
      </w:pPr>
      <w:r w:rsidRPr="005512AC">
        <w:rPr>
          <w:sz w:val="28"/>
          <w:szCs w:val="28"/>
        </w:rPr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 w:rsidR="00057400">
        <w:rPr>
          <w:sz w:val="28"/>
          <w:szCs w:val="28"/>
        </w:rPr>
        <w:t>Большевишерского городского</w:t>
      </w:r>
      <w:r w:rsidR="00057400" w:rsidRPr="005512AC">
        <w:rPr>
          <w:sz w:val="28"/>
          <w:szCs w:val="28"/>
        </w:rPr>
        <w:t xml:space="preserve"> поселения</w:t>
      </w:r>
      <w:r w:rsidRPr="005512AC">
        <w:rPr>
          <w:sz w:val="28"/>
          <w:szCs w:val="28"/>
        </w:rPr>
        <w:t>.</w:t>
      </w:r>
    </w:p>
    <w:p w:rsidR="00E77076" w:rsidRDefault="00E77076" w:rsidP="00482002">
      <w:pPr>
        <w:pStyle w:val="2"/>
        <w:rPr>
          <w:b/>
          <w:sz w:val="28"/>
          <w:szCs w:val="28"/>
        </w:rPr>
      </w:pPr>
    </w:p>
    <w:p w:rsidR="00482002" w:rsidRPr="005512AC" w:rsidRDefault="00482002" w:rsidP="00482002">
      <w:pPr>
        <w:pStyle w:val="2"/>
        <w:rPr>
          <w:b/>
          <w:sz w:val="28"/>
          <w:szCs w:val="28"/>
        </w:rPr>
      </w:pPr>
      <w:r w:rsidRPr="005512AC">
        <w:rPr>
          <w:b/>
          <w:sz w:val="28"/>
          <w:szCs w:val="28"/>
        </w:rPr>
        <w:t>13. Заключительные положения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13.1. Настоящее Положение применяется к правоотношениям, возникающим после введения его в действие.</w:t>
      </w:r>
    </w:p>
    <w:p w:rsidR="00482002" w:rsidRPr="005512AC" w:rsidRDefault="00482002" w:rsidP="00482002">
      <w:pPr>
        <w:pStyle w:val="2"/>
        <w:ind w:firstLine="708"/>
        <w:jc w:val="both"/>
        <w:rPr>
          <w:sz w:val="28"/>
          <w:szCs w:val="28"/>
        </w:rPr>
      </w:pPr>
      <w:r w:rsidRPr="005512AC">
        <w:rPr>
          <w:sz w:val="28"/>
          <w:szCs w:val="28"/>
        </w:rPr>
        <w:t>13.2. Изменение форм и условий муниципальной поддержки инвестиционной деятельности на территории поселения допускается исключительно путем внесения изменений в настоящее Положение.</w:t>
      </w:r>
    </w:p>
    <w:p w:rsidR="00482002" w:rsidRPr="00A111E5" w:rsidRDefault="00482002" w:rsidP="00482002">
      <w:pPr>
        <w:ind w:firstLine="709"/>
        <w:rPr>
          <w:b/>
        </w:rPr>
      </w:pPr>
    </w:p>
    <w:p w:rsidR="00482002" w:rsidRPr="00A111E5" w:rsidRDefault="00057400" w:rsidP="0005740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474D0" w:rsidRDefault="006E4594"/>
    <w:sectPr w:rsidR="00E4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02"/>
    <w:rsid w:val="00057400"/>
    <w:rsid w:val="00482002"/>
    <w:rsid w:val="00691846"/>
    <w:rsid w:val="006E4594"/>
    <w:rsid w:val="007E69AE"/>
    <w:rsid w:val="00C57FED"/>
    <w:rsid w:val="00E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0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8200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002"/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customStyle="1" w:styleId="msonormalcxspmiddle">
    <w:name w:val="msonormalcxspmiddle"/>
    <w:basedOn w:val="a"/>
    <w:rsid w:val="00482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2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82002"/>
    <w:rPr>
      <w:rFonts w:ascii="Arial" w:eastAsia="Calibri" w:hAnsi="Arial" w:cs="Times New Roman"/>
      <w:lang w:eastAsia="ru-RU"/>
    </w:rPr>
  </w:style>
  <w:style w:type="paragraph" w:customStyle="1" w:styleId="1">
    <w:name w:val="Без интервала1"/>
    <w:aliases w:val="письмо"/>
    <w:link w:val="a3"/>
    <w:qFormat/>
    <w:rsid w:val="0048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письмо Знак"/>
    <w:link w:val="1"/>
    <w:locked/>
    <w:rsid w:val="0048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8200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82002"/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rsid w:val="00482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59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0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8200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002"/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customStyle="1" w:styleId="msonormalcxspmiddle">
    <w:name w:val="msonormalcxspmiddle"/>
    <w:basedOn w:val="a"/>
    <w:rsid w:val="00482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2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82002"/>
    <w:rPr>
      <w:rFonts w:ascii="Arial" w:eastAsia="Calibri" w:hAnsi="Arial" w:cs="Times New Roman"/>
      <w:lang w:eastAsia="ru-RU"/>
    </w:rPr>
  </w:style>
  <w:style w:type="paragraph" w:customStyle="1" w:styleId="1">
    <w:name w:val="Без интервала1"/>
    <w:aliases w:val="письмо"/>
    <w:link w:val="a3"/>
    <w:qFormat/>
    <w:rsid w:val="0048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письмо Знак"/>
    <w:link w:val="1"/>
    <w:locked/>
    <w:rsid w:val="0048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8200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82002"/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rsid w:val="00482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5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123</cp:lastModifiedBy>
  <cp:revision>2</cp:revision>
  <cp:lastPrinted>2020-08-07T09:11:00Z</cp:lastPrinted>
  <dcterms:created xsi:type="dcterms:W3CDTF">2020-08-07T09:12:00Z</dcterms:created>
  <dcterms:modified xsi:type="dcterms:W3CDTF">2020-08-07T09:12:00Z</dcterms:modified>
</cp:coreProperties>
</file>