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0B" w:rsidRPr="00357126" w:rsidRDefault="00896C0B" w:rsidP="00896C0B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sz w:val="24"/>
          <w:szCs w:val="24"/>
        </w:rPr>
        <w:t>Приложение</w:t>
      </w:r>
    </w:p>
    <w:p w:rsidR="00896C0B" w:rsidRPr="00357126" w:rsidRDefault="00896C0B" w:rsidP="00896C0B">
      <w:pPr>
        <w:pStyle w:val="HEADERTEXT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57126">
        <w:rPr>
          <w:rFonts w:ascii="Times New Roman" w:hAnsi="Times New Roman" w:cs="Times New Roman"/>
          <w:color w:val="auto"/>
          <w:sz w:val="24"/>
          <w:szCs w:val="24"/>
        </w:rPr>
        <w:t xml:space="preserve">к Порядку </w:t>
      </w: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>оказания на возвратной и (или) безвозвратной</w:t>
      </w:r>
    </w:p>
    <w:p w:rsidR="00896C0B" w:rsidRPr="00357126" w:rsidRDefault="00896C0B" w:rsidP="00896C0B">
      <w:pPr>
        <w:pStyle w:val="HEADERTEXT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>основе за счет средств местного бюджета дополнительной помощи</w:t>
      </w:r>
    </w:p>
    <w:p w:rsidR="00896C0B" w:rsidRPr="00357126" w:rsidRDefault="00896C0B" w:rsidP="00896C0B">
      <w:pPr>
        <w:pStyle w:val="HEADERTEXT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>при возникновении неотложной необходимости в проведении</w:t>
      </w:r>
    </w:p>
    <w:p w:rsidR="00896C0B" w:rsidRPr="00357126" w:rsidRDefault="00896C0B" w:rsidP="00896C0B">
      <w:pPr>
        <w:pStyle w:val="HEADERTEXT"/>
        <w:jc w:val="right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>капитального ремонта общего имущества в многоквартирных домах,</w:t>
      </w:r>
    </w:p>
    <w:p w:rsidR="00896C0B" w:rsidRPr="00357126" w:rsidRDefault="00896C0B" w:rsidP="00896C0B">
      <w:pPr>
        <w:pStyle w:val="HEADER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>расположенных на территории </w:t>
      </w:r>
      <w:r w:rsidR="0071142A" w:rsidRPr="00357126">
        <w:rPr>
          <w:rFonts w:ascii="Times New Roman" w:hAnsi="Times New Roman" w:cs="Times New Roman"/>
          <w:bCs/>
          <w:color w:val="auto"/>
          <w:sz w:val="24"/>
          <w:szCs w:val="24"/>
        </w:rPr>
        <w:t>Большевишерского городского</w:t>
      </w:r>
      <w:r w:rsidRPr="00357126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поселени</w:t>
      </w:r>
      <w:r w:rsidR="0071142A" w:rsidRPr="00357126">
        <w:rPr>
          <w:rFonts w:ascii="Times New Roman" w:hAnsi="Times New Roman" w:cs="Times New Roman"/>
          <w:bCs/>
          <w:color w:val="auto"/>
          <w:sz w:val="24"/>
          <w:szCs w:val="24"/>
        </w:rPr>
        <w:t>я</w:t>
      </w: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Отчет о ходе реализации программы по капитальному ремонту общего имущества в многоквартирных домах, расположенных на территории </w:t>
      </w:r>
      <w:r w:rsidR="00C05C4C">
        <w:rPr>
          <w:rFonts w:ascii="Times New Roman" w:hAnsi="Times New Roman" w:cs="Times New Roman"/>
          <w:b/>
          <w:bCs/>
          <w:color w:val="auto"/>
          <w:sz w:val="28"/>
          <w:szCs w:val="28"/>
        </w:rPr>
        <w:t>Большевишерского городского</w:t>
      </w:r>
      <w:r w:rsidRPr="009C1B1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поселени</w:t>
      </w:r>
      <w:r w:rsidR="00C05C4C">
        <w:rPr>
          <w:rFonts w:ascii="Times New Roman" w:hAnsi="Times New Roman" w:cs="Times New Roman"/>
          <w:b/>
          <w:bCs/>
          <w:color w:val="auto"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</w:p>
    <w:p w:rsidR="00896C0B" w:rsidRDefault="00896C0B" w:rsidP="00896C0B">
      <w:pPr>
        <w:pStyle w:val="HEADERTEXT"/>
        <w:jc w:val="center"/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 ____ квартал 20___ года </w:t>
      </w:r>
    </w:p>
    <w:tbl>
      <w:tblPr>
        <w:tblW w:w="994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5"/>
        <w:gridCol w:w="1266"/>
        <w:gridCol w:w="1276"/>
        <w:gridCol w:w="1134"/>
        <w:gridCol w:w="1843"/>
        <w:gridCol w:w="1134"/>
        <w:gridCol w:w="992"/>
        <w:gridCol w:w="851"/>
        <w:gridCol w:w="992"/>
        <w:gridCol w:w="20"/>
      </w:tblGrid>
      <w:tr w:rsidR="00896C0B" w:rsidTr="003C1EBD">
        <w:tc>
          <w:tcPr>
            <w:tcW w:w="435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</w:pPr>
          </w:p>
        </w:tc>
        <w:tc>
          <w:tcPr>
            <w:tcW w:w="1266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96C0B" w:rsidRDefault="00896C0B" w:rsidP="00BD3F60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</w:tc>
        <w:tc>
          <w:tcPr>
            <w:tcW w:w="20" w:type="dxa"/>
            <w:shd w:val="clear" w:color="auto" w:fill="auto"/>
          </w:tcPr>
          <w:p w:rsidR="00896C0B" w:rsidRDefault="00896C0B" w:rsidP="00BD3F60">
            <w:pPr>
              <w:snapToGrid w:val="0"/>
            </w:pPr>
          </w:p>
        </w:tc>
      </w:tr>
      <w:tr w:rsidR="00896C0B" w:rsidTr="003C1EBD">
        <w:tblPrEx>
          <w:tblCellMar>
            <w:left w:w="90" w:type="dxa"/>
            <w:right w:w="90" w:type="dxa"/>
          </w:tblCellMar>
        </w:tblPrEx>
        <w:trPr>
          <w:gridAfter w:val="1"/>
          <w:wAfter w:w="20" w:type="dxa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 п/п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объектов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Наименование подрядной организации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Перечислено средств оператору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Фактическая стоимость капитального ремонта согласно исполнительной документации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Использовано субсидии (фактически перечислено средств)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Возврат средств в местный бюджет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Остаток средств (4 - 6 - 7)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B" w:rsidRDefault="00B74B52" w:rsidP="003C1EBD">
            <w:pPr>
              <w:ind w:right="362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Прим</w:t>
            </w:r>
            <w:r w:rsidR="003C1EBD">
              <w:rPr>
                <w:rFonts w:ascii="Arial" w:hAnsi="Arial" w:cs="Arial"/>
                <w:sz w:val="16"/>
                <w:szCs w:val="16"/>
              </w:rPr>
              <w:t>е</w:t>
            </w:r>
            <w:r w:rsidR="00896C0B">
              <w:rPr>
                <w:rFonts w:ascii="Arial" w:hAnsi="Arial" w:cs="Arial"/>
                <w:sz w:val="16"/>
                <w:szCs w:val="16"/>
              </w:rPr>
              <w:t xml:space="preserve">чание </w:t>
            </w:r>
          </w:p>
        </w:tc>
      </w:tr>
      <w:tr w:rsidR="00896C0B" w:rsidTr="003C1EBD">
        <w:tblPrEx>
          <w:tblCellMar>
            <w:left w:w="90" w:type="dxa"/>
            <w:right w:w="90" w:type="dxa"/>
          </w:tblCellMar>
        </w:tblPrEx>
        <w:trPr>
          <w:gridAfter w:val="1"/>
          <w:wAfter w:w="20" w:type="dxa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jc w:val="center"/>
            </w:pPr>
            <w:r>
              <w:rPr>
                <w:sz w:val="16"/>
                <w:szCs w:val="16"/>
              </w:rPr>
              <w:t xml:space="preserve">9 </w:t>
            </w:r>
          </w:p>
        </w:tc>
      </w:tr>
      <w:tr w:rsidR="00896C0B" w:rsidTr="003C1EBD">
        <w:tblPrEx>
          <w:tblCellMar>
            <w:left w:w="90" w:type="dxa"/>
            <w:right w:w="90" w:type="dxa"/>
          </w:tblCellMar>
        </w:tblPrEx>
        <w:trPr>
          <w:gridAfter w:val="1"/>
          <w:wAfter w:w="20" w:type="dxa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0B" w:rsidRDefault="00896C0B" w:rsidP="00BD3F60">
            <w:pPr>
              <w:pStyle w:val="FORMATTEXT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6C0B" w:rsidRDefault="00896C0B" w:rsidP="00896C0B">
      <w:pPr>
        <w:widowControl w:val="0"/>
        <w:autoSpaceDE w:val="0"/>
      </w:pPr>
    </w:p>
    <w:p w:rsidR="00896C0B" w:rsidRDefault="00896C0B" w:rsidP="00896C0B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896C0B" w:rsidRDefault="00896C0B" w:rsidP="00896C0B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Бухгалтер:</w:t>
      </w:r>
    </w:p>
    <w:p w:rsidR="00896C0B" w:rsidRDefault="00896C0B" w:rsidP="00896C0B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357126" w:rsidRDefault="00357126" w:rsidP="00357126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896C0B" w:rsidRPr="00357126" w:rsidRDefault="00896C0B" w:rsidP="00357126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sz w:val="24"/>
          <w:szCs w:val="24"/>
        </w:rPr>
        <w:t>Приложение 2</w:t>
      </w:r>
    </w:p>
    <w:p w:rsidR="00896C0B" w:rsidRPr="00357126" w:rsidRDefault="00896C0B" w:rsidP="00896C0B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sz w:val="24"/>
          <w:szCs w:val="24"/>
        </w:rPr>
        <w:lastRenderedPageBreak/>
        <w:t>к постановлению администрации</w:t>
      </w:r>
    </w:p>
    <w:p w:rsidR="00896C0B" w:rsidRPr="00357126" w:rsidRDefault="001C1101" w:rsidP="00896C0B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sz w:val="24"/>
          <w:szCs w:val="24"/>
        </w:rPr>
        <w:t>Большевишерского городского</w:t>
      </w:r>
      <w:r w:rsidR="00896C0B" w:rsidRPr="00357126">
        <w:rPr>
          <w:rFonts w:ascii="Times New Roman" w:hAnsi="Times New Roman" w:cs="Times New Roman"/>
          <w:sz w:val="24"/>
          <w:szCs w:val="24"/>
        </w:rPr>
        <w:t xml:space="preserve"> поселение </w:t>
      </w:r>
    </w:p>
    <w:p w:rsidR="00896C0B" w:rsidRPr="00357126" w:rsidRDefault="00357126" w:rsidP="00896C0B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sz w:val="24"/>
          <w:szCs w:val="24"/>
        </w:rPr>
        <w:t>О</w:t>
      </w:r>
      <w:r w:rsidR="00896C0B" w:rsidRPr="00357126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26.06.2018</w:t>
      </w:r>
      <w:r w:rsidR="00896C0B" w:rsidRPr="0035712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132</w:t>
      </w: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96C0B" w:rsidRDefault="00896C0B" w:rsidP="00896C0B">
      <w:pPr>
        <w:pStyle w:val="headertext0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услуг и (или) работ по капитальному ремонту общего имущества в многоквартирном доме, расположенном на территории </w:t>
      </w:r>
      <w:r w:rsidR="00510CB4">
        <w:rPr>
          <w:rFonts w:ascii="Times New Roman" w:hAnsi="Times New Roman" w:cs="Times New Roman"/>
          <w:b/>
          <w:bCs/>
          <w:sz w:val="28"/>
          <w:szCs w:val="28"/>
        </w:rPr>
        <w:t>Большевишерского городского</w:t>
      </w:r>
      <w:r w:rsidRPr="009C1B1A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поселение</w:t>
      </w:r>
    </w:p>
    <w:p w:rsidR="001D2264" w:rsidRDefault="001D2264" w:rsidP="00896C0B">
      <w:pPr>
        <w:pStyle w:val="headertext0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Style w:val="match"/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услуг и (или) работ по </w:t>
      </w:r>
      <w:r>
        <w:rPr>
          <w:rStyle w:val="match"/>
          <w:rFonts w:ascii="Times New Roman" w:hAnsi="Times New Roman" w:cs="Times New Roman"/>
          <w:sz w:val="28"/>
          <w:szCs w:val="28"/>
        </w:rPr>
        <w:t>капитальному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имущества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match"/>
          <w:rFonts w:ascii="Times New Roman" w:hAnsi="Times New Roman" w:cs="Times New Roman"/>
          <w:sz w:val="28"/>
          <w:szCs w:val="28"/>
        </w:rPr>
        <w:t>многоквартирном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доме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match"/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и (или) выполнение которых финансируются за </w:t>
      </w:r>
      <w:r>
        <w:rPr>
          <w:rStyle w:val="match"/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фонда </w:t>
      </w:r>
      <w:r>
        <w:rPr>
          <w:rStyle w:val="match"/>
          <w:rFonts w:ascii="Times New Roman" w:hAnsi="Times New Roman" w:cs="Times New Roman"/>
          <w:sz w:val="28"/>
          <w:szCs w:val="28"/>
        </w:rPr>
        <w:t>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ремонта</w:t>
      </w:r>
      <w:r>
        <w:rPr>
          <w:rFonts w:ascii="Times New Roman" w:hAnsi="Times New Roman" w:cs="Times New Roman"/>
          <w:sz w:val="28"/>
          <w:szCs w:val="28"/>
        </w:rPr>
        <w:t xml:space="preserve">, а также за </w:t>
      </w:r>
      <w:r>
        <w:rPr>
          <w:rStyle w:val="match"/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поддержки </w:t>
      </w:r>
      <w:r>
        <w:rPr>
          <w:rStyle w:val="match"/>
          <w:rFonts w:ascii="Times New Roman" w:hAnsi="Times New Roman" w:cs="Times New Roman"/>
          <w:sz w:val="28"/>
          <w:szCs w:val="28"/>
        </w:rPr>
        <w:t>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ремонта</w:t>
      </w:r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bCs/>
          <w:sz w:val="28"/>
          <w:szCs w:val="28"/>
        </w:rPr>
        <w:t xml:space="preserve">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 капитального ремонта общего имущества в многоквартирных домах, расположенных на территории </w:t>
      </w:r>
      <w:r w:rsidR="000A5937">
        <w:rPr>
          <w:rFonts w:ascii="Times New Roman" w:hAnsi="Times New Roman" w:cs="Times New Roman"/>
          <w:bCs/>
          <w:sz w:val="28"/>
          <w:szCs w:val="28"/>
        </w:rPr>
        <w:t>Большевишерского городского</w:t>
      </w:r>
      <w:r w:rsidRPr="009C1B1A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0A5937"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внутридомовых инженерных систем электро-, тепло-, газо-, водоснабжения, водоотведения;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или замену лифтового оборудования, признанного непригодным для эксплуатации,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лифтовых шахт;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крыши;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переустройство невентилируемой крыши на вентилируемую крышу в </w:t>
      </w:r>
      <w:r>
        <w:rPr>
          <w:rStyle w:val="match"/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Style w:val="match"/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реконструкции крыши установлена заключением специализированной организации, подготовленным по результатам соответствующего обследования;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подвальных помещений, относящихся к </w:t>
      </w:r>
      <w:r>
        <w:rPr>
          <w:rStyle w:val="match"/>
          <w:rFonts w:ascii="Times New Roman" w:hAnsi="Times New Roman" w:cs="Times New Roman"/>
          <w:sz w:val="28"/>
          <w:szCs w:val="28"/>
        </w:rPr>
        <w:t>общему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имуществу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Style w:val="match"/>
          <w:rFonts w:ascii="Times New Roman" w:hAnsi="Times New Roman" w:cs="Times New Roman"/>
          <w:sz w:val="28"/>
          <w:szCs w:val="28"/>
        </w:rPr>
        <w:t>многоквартирном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доме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фасада;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утепление фасада в </w:t>
      </w:r>
      <w:r>
        <w:rPr>
          <w:rStyle w:val="match"/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Style w:val="match"/>
          <w:rFonts w:ascii="Times New Roman" w:hAnsi="Times New Roman" w:cs="Times New Roman"/>
          <w:sz w:val="28"/>
          <w:szCs w:val="28"/>
        </w:rPr>
        <w:t>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проведения</w:t>
      </w:r>
      <w:r>
        <w:rPr>
          <w:rFonts w:ascii="Times New Roman" w:hAnsi="Times New Roman" w:cs="Times New Roman"/>
          <w:sz w:val="28"/>
          <w:szCs w:val="28"/>
        </w:rPr>
        <w:t xml:space="preserve"> данных работ установлена заключением специализированной организации, подготовленным по результатам энергетического обследования </w:t>
      </w:r>
      <w:r>
        <w:rPr>
          <w:rStyle w:val="match"/>
          <w:rFonts w:ascii="Times New Roman" w:hAnsi="Times New Roman" w:cs="Times New Roman"/>
          <w:sz w:val="28"/>
          <w:szCs w:val="28"/>
        </w:rPr>
        <w:t>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>
        <w:rPr>
          <w:rStyle w:val="match"/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фундамента </w:t>
      </w:r>
      <w:r>
        <w:rPr>
          <w:rStyle w:val="match"/>
          <w:rFonts w:ascii="Times New Roman" w:hAnsi="Times New Roman" w:cs="Times New Roman"/>
          <w:sz w:val="28"/>
          <w:szCs w:val="28"/>
        </w:rPr>
        <w:t>многоквартирного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дома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разработку проектной документации в </w:t>
      </w:r>
      <w:r>
        <w:rPr>
          <w:rStyle w:val="match"/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>, если законодательством Российской Федерации требуется ее разработка;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>
        <w:rPr>
          <w:rStyle w:val="match"/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экспертизы проекта, историко-культурной экспертизы в отношении </w:t>
      </w:r>
      <w:r>
        <w:rPr>
          <w:rStyle w:val="match"/>
          <w:rFonts w:ascii="Times New Roman" w:hAnsi="Times New Roman" w:cs="Times New Roman"/>
          <w:sz w:val="28"/>
          <w:szCs w:val="28"/>
        </w:rPr>
        <w:t>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tch"/>
          <w:rFonts w:ascii="Times New Roman" w:hAnsi="Times New Roman" w:cs="Times New Roman"/>
          <w:sz w:val="28"/>
          <w:szCs w:val="28"/>
        </w:rPr>
        <w:t>домов</w:t>
      </w:r>
      <w:r>
        <w:rPr>
          <w:rFonts w:ascii="Times New Roman" w:hAnsi="Times New Roman" w:cs="Times New Roman"/>
          <w:sz w:val="28"/>
          <w:szCs w:val="28"/>
        </w:rPr>
        <w:t xml:space="preserve">, официально признанных памятниками архитектуры, в </w:t>
      </w:r>
      <w:r>
        <w:rPr>
          <w:rStyle w:val="match"/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, если законодательством Российской Федерации требуется </w:t>
      </w:r>
      <w:r>
        <w:rPr>
          <w:rStyle w:val="match"/>
          <w:rFonts w:ascii="Times New Roman" w:hAnsi="Times New Roman" w:cs="Times New Roman"/>
          <w:sz w:val="28"/>
          <w:szCs w:val="28"/>
        </w:rPr>
        <w:t>проведение</w:t>
      </w:r>
      <w:r>
        <w:rPr>
          <w:rFonts w:ascii="Times New Roman" w:hAnsi="Times New Roman" w:cs="Times New Roman"/>
          <w:sz w:val="28"/>
          <w:szCs w:val="28"/>
        </w:rPr>
        <w:t xml:space="preserve"> таких экспертиз;</w:t>
      </w:r>
    </w:p>
    <w:p w:rsidR="00896C0B" w:rsidRDefault="00896C0B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осуществление строительного контроля.</w:t>
      </w:r>
    </w:p>
    <w:p w:rsidR="00A71494" w:rsidRDefault="00A71494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494" w:rsidRDefault="00A71494" w:rsidP="00896C0B">
      <w:pPr>
        <w:pStyle w:val="formattext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</w:t>
      </w: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Default="00896C0B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A71494" w:rsidRDefault="00A71494" w:rsidP="00896C0B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96C0B" w:rsidRPr="00357126" w:rsidRDefault="00896C0B" w:rsidP="00896C0B">
      <w:pPr>
        <w:pStyle w:val="FORMATTEX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571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3</w:t>
      </w:r>
    </w:p>
    <w:p w:rsidR="00896C0B" w:rsidRPr="00357126" w:rsidRDefault="00896C0B" w:rsidP="00896C0B">
      <w:pPr>
        <w:pStyle w:val="FORMATTEX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57126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896C0B" w:rsidRPr="00357126" w:rsidRDefault="00467496" w:rsidP="00896C0B">
      <w:pPr>
        <w:pStyle w:val="FORMATTEX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357126">
        <w:rPr>
          <w:rFonts w:ascii="Times New Roman" w:hAnsi="Times New Roman" w:cs="Times New Roman"/>
          <w:color w:val="000000"/>
          <w:sz w:val="24"/>
          <w:szCs w:val="24"/>
        </w:rPr>
        <w:t>Большевишерского городского</w:t>
      </w:r>
      <w:r w:rsidR="00896C0B" w:rsidRPr="00357126">
        <w:rPr>
          <w:rFonts w:ascii="Times New Roman" w:hAnsi="Times New Roman" w:cs="Times New Roman"/>
          <w:color w:val="000000"/>
          <w:sz w:val="24"/>
          <w:szCs w:val="24"/>
        </w:rPr>
        <w:t xml:space="preserve"> поселени</w:t>
      </w:r>
      <w:r w:rsidRPr="00357126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896C0B" w:rsidRPr="003571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96C0B" w:rsidRPr="00357126" w:rsidRDefault="00896C0B" w:rsidP="00896C0B">
      <w:pPr>
        <w:pStyle w:val="FORMATTEXT"/>
        <w:jc w:val="right"/>
        <w:rPr>
          <w:rFonts w:ascii="Times New Roman" w:hAnsi="Times New Roman" w:cs="Times New Roman"/>
          <w:sz w:val="24"/>
          <w:szCs w:val="24"/>
        </w:rPr>
      </w:pPr>
      <w:r w:rsidRPr="00357126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357126">
        <w:rPr>
          <w:rFonts w:ascii="Times New Roman" w:hAnsi="Times New Roman" w:cs="Times New Roman"/>
          <w:color w:val="000000"/>
          <w:sz w:val="24"/>
          <w:szCs w:val="24"/>
        </w:rPr>
        <w:t>26.06.2018</w:t>
      </w:r>
      <w:r w:rsidRPr="00357126">
        <w:rPr>
          <w:rFonts w:ascii="Times New Roman" w:hAnsi="Times New Roman" w:cs="Times New Roman"/>
          <w:sz w:val="24"/>
          <w:szCs w:val="24"/>
        </w:rPr>
        <w:t xml:space="preserve"> №</w:t>
      </w:r>
      <w:r w:rsidR="00357126">
        <w:rPr>
          <w:rFonts w:ascii="Times New Roman" w:hAnsi="Times New Roman" w:cs="Times New Roman"/>
          <w:sz w:val="24"/>
          <w:szCs w:val="24"/>
        </w:rPr>
        <w:t xml:space="preserve"> 132</w:t>
      </w:r>
      <w:r w:rsidRPr="003571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C0B" w:rsidRDefault="00896C0B" w:rsidP="00896C0B">
      <w:pPr>
        <w:pStyle w:val="FORMATTEXT"/>
        <w:rPr>
          <w:rFonts w:ascii="Times New Roman" w:hAnsi="Times New Roman" w:cs="Times New Roman"/>
          <w:color w:val="000000"/>
          <w:sz w:val="28"/>
          <w:szCs w:val="28"/>
        </w:rPr>
      </w:pPr>
    </w:p>
    <w:p w:rsidR="00896C0B" w:rsidRDefault="00896C0B" w:rsidP="00896C0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Состав Комиссии по принятию решения о предоставлении субсидии из бюджета </w:t>
      </w:r>
      <w:r w:rsidR="001C1508">
        <w:rPr>
          <w:b/>
          <w:bCs/>
          <w:color w:val="000000"/>
          <w:sz w:val="28"/>
          <w:szCs w:val="28"/>
        </w:rPr>
        <w:t xml:space="preserve">Большевишерского городского </w:t>
      </w:r>
      <w:r w:rsidRPr="009C1B1A">
        <w:rPr>
          <w:b/>
          <w:bCs/>
          <w:color w:val="000000"/>
          <w:sz w:val="28"/>
          <w:szCs w:val="28"/>
        </w:rPr>
        <w:t>поселени</w:t>
      </w:r>
      <w:r w:rsidR="001C1508">
        <w:rPr>
          <w:b/>
          <w:bCs/>
          <w:color w:val="000000"/>
          <w:sz w:val="28"/>
          <w:szCs w:val="28"/>
        </w:rPr>
        <w:t>я</w:t>
      </w:r>
      <w:r w:rsidRPr="009C1B1A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на проведение капитального ремонта общего имущества в многоквартирных домах, расположенных на территории </w:t>
      </w:r>
      <w:r w:rsidR="001C1508">
        <w:rPr>
          <w:b/>
          <w:bCs/>
          <w:color w:val="000000"/>
          <w:sz w:val="28"/>
          <w:szCs w:val="28"/>
        </w:rPr>
        <w:t>Большевишерского городского</w:t>
      </w:r>
      <w:r w:rsidRPr="009C1B1A">
        <w:rPr>
          <w:b/>
          <w:bCs/>
          <w:color w:val="000000"/>
          <w:sz w:val="28"/>
          <w:szCs w:val="28"/>
        </w:rPr>
        <w:t xml:space="preserve"> поселение</w:t>
      </w:r>
    </w:p>
    <w:p w:rsidR="00896C0B" w:rsidRDefault="00896C0B" w:rsidP="00896C0B">
      <w:pPr>
        <w:pStyle w:val="HEADERTEX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6C0B" w:rsidRDefault="00EF610A" w:rsidP="00896C0B">
      <w:pPr>
        <w:pStyle w:val="FORMATTEX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Иванов А.А. 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- глава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Большевишерского городского</w:t>
      </w:r>
      <w:r w:rsidR="00896C0B" w:rsidRPr="009C1B1A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>, председатель Комиссии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C0B" w:rsidRDefault="00EF610A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Карташова Е.В.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 -  заместитель главы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Большевишерского городского</w:t>
      </w:r>
      <w:r w:rsidR="00896C0B" w:rsidRPr="00FD032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>, заместитель председателя Комиссии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C0B" w:rsidRDefault="00874815" w:rsidP="00896C0B">
      <w:pPr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Куликова Л.В.</w:t>
      </w:r>
      <w:r w:rsidR="00896C0B">
        <w:rPr>
          <w:color w:val="000000"/>
          <w:sz w:val="28"/>
          <w:szCs w:val="28"/>
        </w:rPr>
        <w:t xml:space="preserve"> - ведущий специалист администрации, секретарь Комиссии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Члены Комиссии:</w:t>
      </w:r>
    </w:p>
    <w:p w:rsidR="00A71494" w:rsidRDefault="00A71494" w:rsidP="00896C0B">
      <w:pPr>
        <w:pStyle w:val="FORMATTEX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71494" w:rsidRPr="00A71494" w:rsidRDefault="00A71494" w:rsidP="00896C0B">
      <w:pPr>
        <w:pStyle w:val="FORMATTEXT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71494">
        <w:rPr>
          <w:rFonts w:ascii="Times New Roman" w:hAnsi="Times New Roman" w:cs="Times New Roman"/>
          <w:bCs/>
          <w:color w:val="000000"/>
          <w:sz w:val="28"/>
          <w:szCs w:val="28"/>
        </w:rPr>
        <w:t>Алексеева Е.Д.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Pr="00A71494">
        <w:rPr>
          <w:rFonts w:ascii="Times New Roman" w:hAnsi="Times New Roman" w:cs="Times New Roman"/>
          <w:color w:val="000000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color w:val="000000"/>
          <w:sz w:val="28"/>
          <w:szCs w:val="28"/>
        </w:rPr>
        <w:t>, главный бухгалтер</w:t>
      </w:r>
      <w:r w:rsidRPr="00A71494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71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96C0B" w:rsidRDefault="0059377F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Зайцева Н.Д. 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Большевишерского городского</w:t>
      </w:r>
      <w:r w:rsidR="00896C0B" w:rsidRPr="00FD032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10490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C0B" w:rsidRDefault="00E10490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Кононова Е.И. 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- депутат Совета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Большевишерского городского поселения (по согласованию)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96C0B" w:rsidRDefault="00896C0B" w:rsidP="00896C0B">
      <w:pPr>
        <w:pStyle w:val="FORMAT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281D" w:rsidRDefault="00910F1B" w:rsidP="00E91BE2">
      <w:pPr>
        <w:pStyle w:val="FORMATTEX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Шамова Л.Н. 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– мастер </w:t>
      </w:r>
      <w:r w:rsidR="0017164E">
        <w:rPr>
          <w:rFonts w:ascii="Times New Roman" w:hAnsi="Times New Roman" w:cs="Times New Roman"/>
          <w:color w:val="000000"/>
          <w:sz w:val="28"/>
          <w:szCs w:val="28"/>
        </w:rPr>
        <w:t>управляющей организации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 xml:space="preserve"> ООО «УК </w:t>
      </w:r>
      <w:r>
        <w:rPr>
          <w:rFonts w:ascii="Times New Roman" w:hAnsi="Times New Roman" w:cs="Times New Roman"/>
          <w:color w:val="000000"/>
          <w:sz w:val="28"/>
          <w:szCs w:val="28"/>
        </w:rPr>
        <w:t>Дом Сервис</w:t>
      </w:r>
      <w:r w:rsidR="00896C0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E10490">
        <w:rPr>
          <w:rFonts w:ascii="Times New Roman" w:hAnsi="Times New Roman" w:cs="Times New Roman"/>
          <w:color w:val="000000"/>
          <w:sz w:val="28"/>
          <w:szCs w:val="28"/>
        </w:rPr>
        <w:t xml:space="preserve"> (по согласованию)</w:t>
      </w:r>
      <w:r w:rsidR="00A714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66281D" w:rsidSect="00F026E2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FFB" w:rsidRDefault="005C4FFB">
      <w:r>
        <w:separator/>
      </w:r>
    </w:p>
  </w:endnote>
  <w:endnote w:type="continuationSeparator" w:id="1">
    <w:p w:rsidR="005C4FFB" w:rsidRDefault="005C4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FFB" w:rsidRDefault="005C4FFB">
      <w:r>
        <w:separator/>
      </w:r>
    </w:p>
  </w:footnote>
  <w:footnote w:type="continuationSeparator" w:id="1">
    <w:p w:rsidR="005C4FFB" w:rsidRDefault="005C4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imes New Roman"/>
        <w:b w:val="0"/>
        <w:bCs w:val="0"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C1204A"/>
    <w:multiLevelType w:val="singleLevel"/>
    <w:tmpl w:val="BA502A8C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activeWritingStyle w:appName="MSWord" w:lang="ru-RU" w:vendorID="1" w:dllVersion="512" w:checkStyle="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F85"/>
    <w:rsid w:val="00011D38"/>
    <w:rsid w:val="000232F8"/>
    <w:rsid w:val="00024385"/>
    <w:rsid w:val="00027D64"/>
    <w:rsid w:val="00030272"/>
    <w:rsid w:val="00034600"/>
    <w:rsid w:val="00035AFE"/>
    <w:rsid w:val="00053A3B"/>
    <w:rsid w:val="00061862"/>
    <w:rsid w:val="00061F31"/>
    <w:rsid w:val="00064594"/>
    <w:rsid w:val="00074AA0"/>
    <w:rsid w:val="00076DD6"/>
    <w:rsid w:val="000A04AA"/>
    <w:rsid w:val="000A5937"/>
    <w:rsid w:val="000B2EE6"/>
    <w:rsid w:val="000B4389"/>
    <w:rsid w:val="000C11D9"/>
    <w:rsid w:val="000C2041"/>
    <w:rsid w:val="000C25C1"/>
    <w:rsid w:val="000C564A"/>
    <w:rsid w:val="000D20FE"/>
    <w:rsid w:val="000E128A"/>
    <w:rsid w:val="000E5305"/>
    <w:rsid w:val="0011433B"/>
    <w:rsid w:val="00117564"/>
    <w:rsid w:val="00117AC4"/>
    <w:rsid w:val="00120DF5"/>
    <w:rsid w:val="001247FE"/>
    <w:rsid w:val="0013162D"/>
    <w:rsid w:val="001576ED"/>
    <w:rsid w:val="001609F5"/>
    <w:rsid w:val="00162131"/>
    <w:rsid w:val="00163ECD"/>
    <w:rsid w:val="001672D7"/>
    <w:rsid w:val="0017164E"/>
    <w:rsid w:val="001740D2"/>
    <w:rsid w:val="0018015B"/>
    <w:rsid w:val="00192C98"/>
    <w:rsid w:val="00195C23"/>
    <w:rsid w:val="001B2763"/>
    <w:rsid w:val="001B3FA5"/>
    <w:rsid w:val="001C1101"/>
    <w:rsid w:val="001C1508"/>
    <w:rsid w:val="001C2E12"/>
    <w:rsid w:val="001C558C"/>
    <w:rsid w:val="001D2264"/>
    <w:rsid w:val="001D26C9"/>
    <w:rsid w:val="001D6105"/>
    <w:rsid w:val="001E065F"/>
    <w:rsid w:val="0020675A"/>
    <w:rsid w:val="0021323D"/>
    <w:rsid w:val="00226763"/>
    <w:rsid w:val="00254CB7"/>
    <w:rsid w:val="00257BD2"/>
    <w:rsid w:val="00274646"/>
    <w:rsid w:val="00274D26"/>
    <w:rsid w:val="00275A3D"/>
    <w:rsid w:val="00287F2E"/>
    <w:rsid w:val="0029035D"/>
    <w:rsid w:val="002A7E02"/>
    <w:rsid w:val="002B003C"/>
    <w:rsid w:val="002B28A7"/>
    <w:rsid w:val="002B448F"/>
    <w:rsid w:val="002C0A25"/>
    <w:rsid w:val="002C0B5B"/>
    <w:rsid w:val="002C2B59"/>
    <w:rsid w:val="002D650C"/>
    <w:rsid w:val="002E2100"/>
    <w:rsid w:val="002E5764"/>
    <w:rsid w:val="002E639B"/>
    <w:rsid w:val="002E7BE8"/>
    <w:rsid w:val="002F41A7"/>
    <w:rsid w:val="00307840"/>
    <w:rsid w:val="00307BBE"/>
    <w:rsid w:val="00310FC3"/>
    <w:rsid w:val="00311875"/>
    <w:rsid w:val="003231AD"/>
    <w:rsid w:val="00324164"/>
    <w:rsid w:val="00357126"/>
    <w:rsid w:val="00366236"/>
    <w:rsid w:val="003723FC"/>
    <w:rsid w:val="003750BA"/>
    <w:rsid w:val="0038101E"/>
    <w:rsid w:val="00383771"/>
    <w:rsid w:val="00390CE9"/>
    <w:rsid w:val="00394FEE"/>
    <w:rsid w:val="00395A4F"/>
    <w:rsid w:val="003B4814"/>
    <w:rsid w:val="003C1EBD"/>
    <w:rsid w:val="003C29AE"/>
    <w:rsid w:val="003C401A"/>
    <w:rsid w:val="003C43DC"/>
    <w:rsid w:val="003C75FD"/>
    <w:rsid w:val="003D152F"/>
    <w:rsid w:val="003D28EA"/>
    <w:rsid w:val="003D431C"/>
    <w:rsid w:val="003F4C5B"/>
    <w:rsid w:val="003F6E92"/>
    <w:rsid w:val="00403717"/>
    <w:rsid w:val="004053F5"/>
    <w:rsid w:val="00407074"/>
    <w:rsid w:val="0041081F"/>
    <w:rsid w:val="00411BF7"/>
    <w:rsid w:val="0041455B"/>
    <w:rsid w:val="00423890"/>
    <w:rsid w:val="00424F7D"/>
    <w:rsid w:val="00434166"/>
    <w:rsid w:val="00441C77"/>
    <w:rsid w:val="00447BDF"/>
    <w:rsid w:val="00461E43"/>
    <w:rsid w:val="00465CED"/>
    <w:rsid w:val="00467496"/>
    <w:rsid w:val="00470389"/>
    <w:rsid w:val="0048018C"/>
    <w:rsid w:val="00482F7F"/>
    <w:rsid w:val="004C15D4"/>
    <w:rsid w:val="004C21D0"/>
    <w:rsid w:val="004C430F"/>
    <w:rsid w:val="004D0E45"/>
    <w:rsid w:val="004F6782"/>
    <w:rsid w:val="00503262"/>
    <w:rsid w:val="00503DE3"/>
    <w:rsid w:val="00507A26"/>
    <w:rsid w:val="00510CB4"/>
    <w:rsid w:val="005129EE"/>
    <w:rsid w:val="00515CEB"/>
    <w:rsid w:val="005205BC"/>
    <w:rsid w:val="0052333A"/>
    <w:rsid w:val="005268A7"/>
    <w:rsid w:val="005271A3"/>
    <w:rsid w:val="00535D70"/>
    <w:rsid w:val="00544C76"/>
    <w:rsid w:val="005510C4"/>
    <w:rsid w:val="005515E4"/>
    <w:rsid w:val="00555CDA"/>
    <w:rsid w:val="00555EE9"/>
    <w:rsid w:val="00571333"/>
    <w:rsid w:val="0057685C"/>
    <w:rsid w:val="00577613"/>
    <w:rsid w:val="00581F7F"/>
    <w:rsid w:val="00582270"/>
    <w:rsid w:val="005849B6"/>
    <w:rsid w:val="0059377F"/>
    <w:rsid w:val="00593C0B"/>
    <w:rsid w:val="00593FD2"/>
    <w:rsid w:val="00594C75"/>
    <w:rsid w:val="00595970"/>
    <w:rsid w:val="005A009A"/>
    <w:rsid w:val="005A7AE6"/>
    <w:rsid w:val="005B01DA"/>
    <w:rsid w:val="005B68D4"/>
    <w:rsid w:val="005B6A53"/>
    <w:rsid w:val="005C4FFB"/>
    <w:rsid w:val="005C71BA"/>
    <w:rsid w:val="005C7955"/>
    <w:rsid w:val="005D6188"/>
    <w:rsid w:val="005E1B49"/>
    <w:rsid w:val="005E5E8E"/>
    <w:rsid w:val="005F40B2"/>
    <w:rsid w:val="005F7315"/>
    <w:rsid w:val="005F7D2F"/>
    <w:rsid w:val="005F7EC2"/>
    <w:rsid w:val="00602415"/>
    <w:rsid w:val="00617A8F"/>
    <w:rsid w:val="006227CF"/>
    <w:rsid w:val="00622D74"/>
    <w:rsid w:val="00623786"/>
    <w:rsid w:val="0062512B"/>
    <w:rsid w:val="00625BD9"/>
    <w:rsid w:val="00637A53"/>
    <w:rsid w:val="006409F7"/>
    <w:rsid w:val="006477FB"/>
    <w:rsid w:val="00653448"/>
    <w:rsid w:val="0065769F"/>
    <w:rsid w:val="0066281D"/>
    <w:rsid w:val="00677F92"/>
    <w:rsid w:val="006800E9"/>
    <w:rsid w:val="006937DC"/>
    <w:rsid w:val="006957A4"/>
    <w:rsid w:val="0069603D"/>
    <w:rsid w:val="006B447E"/>
    <w:rsid w:val="006C1D22"/>
    <w:rsid w:val="006C3C63"/>
    <w:rsid w:val="006E6702"/>
    <w:rsid w:val="006F3FCE"/>
    <w:rsid w:val="00702BFA"/>
    <w:rsid w:val="00703621"/>
    <w:rsid w:val="0071142A"/>
    <w:rsid w:val="00720AC6"/>
    <w:rsid w:val="00722C04"/>
    <w:rsid w:val="00723A3E"/>
    <w:rsid w:val="0072601A"/>
    <w:rsid w:val="00747F48"/>
    <w:rsid w:val="0076080D"/>
    <w:rsid w:val="00763F28"/>
    <w:rsid w:val="007666B7"/>
    <w:rsid w:val="00773EB9"/>
    <w:rsid w:val="00774D1A"/>
    <w:rsid w:val="00781EC3"/>
    <w:rsid w:val="007A269A"/>
    <w:rsid w:val="007C13E2"/>
    <w:rsid w:val="007C44EB"/>
    <w:rsid w:val="007C4CF8"/>
    <w:rsid w:val="007C7777"/>
    <w:rsid w:val="007D5289"/>
    <w:rsid w:val="007D5E0F"/>
    <w:rsid w:val="007D7213"/>
    <w:rsid w:val="007F300E"/>
    <w:rsid w:val="007F6B64"/>
    <w:rsid w:val="008026F7"/>
    <w:rsid w:val="00810A71"/>
    <w:rsid w:val="00815608"/>
    <w:rsid w:val="0081588B"/>
    <w:rsid w:val="00816C7F"/>
    <w:rsid w:val="00823412"/>
    <w:rsid w:val="00830E2E"/>
    <w:rsid w:val="008368C7"/>
    <w:rsid w:val="00851E25"/>
    <w:rsid w:val="00863B72"/>
    <w:rsid w:val="00864648"/>
    <w:rsid w:val="00874815"/>
    <w:rsid w:val="00884C5B"/>
    <w:rsid w:val="0089164B"/>
    <w:rsid w:val="00891AAB"/>
    <w:rsid w:val="008939A0"/>
    <w:rsid w:val="00896C0B"/>
    <w:rsid w:val="008A726C"/>
    <w:rsid w:val="008B15A0"/>
    <w:rsid w:val="008B224A"/>
    <w:rsid w:val="008B3BBB"/>
    <w:rsid w:val="008B52F7"/>
    <w:rsid w:val="008B59FC"/>
    <w:rsid w:val="008B6AAC"/>
    <w:rsid w:val="008B6CC1"/>
    <w:rsid w:val="008D17F5"/>
    <w:rsid w:val="008D1FF0"/>
    <w:rsid w:val="008D54DC"/>
    <w:rsid w:val="008E2084"/>
    <w:rsid w:val="008F0318"/>
    <w:rsid w:val="008F5362"/>
    <w:rsid w:val="00905560"/>
    <w:rsid w:val="009065EE"/>
    <w:rsid w:val="00906DC5"/>
    <w:rsid w:val="00910F1B"/>
    <w:rsid w:val="00917032"/>
    <w:rsid w:val="00923446"/>
    <w:rsid w:val="00925814"/>
    <w:rsid w:val="00926C62"/>
    <w:rsid w:val="00931A5D"/>
    <w:rsid w:val="00934F3E"/>
    <w:rsid w:val="00936304"/>
    <w:rsid w:val="00936D2C"/>
    <w:rsid w:val="009406F3"/>
    <w:rsid w:val="009446C8"/>
    <w:rsid w:val="009515D3"/>
    <w:rsid w:val="009656FA"/>
    <w:rsid w:val="0096594E"/>
    <w:rsid w:val="00966652"/>
    <w:rsid w:val="00970CCC"/>
    <w:rsid w:val="00971B9B"/>
    <w:rsid w:val="00972F6C"/>
    <w:rsid w:val="0097591C"/>
    <w:rsid w:val="00977CFF"/>
    <w:rsid w:val="00986603"/>
    <w:rsid w:val="009874DF"/>
    <w:rsid w:val="009914CA"/>
    <w:rsid w:val="009A6A29"/>
    <w:rsid w:val="009B3246"/>
    <w:rsid w:val="009B7A62"/>
    <w:rsid w:val="009C4BE0"/>
    <w:rsid w:val="009C541E"/>
    <w:rsid w:val="009D1239"/>
    <w:rsid w:val="009D1A86"/>
    <w:rsid w:val="009D3AFC"/>
    <w:rsid w:val="009E190C"/>
    <w:rsid w:val="009E4689"/>
    <w:rsid w:val="009E621B"/>
    <w:rsid w:val="009E6FEB"/>
    <w:rsid w:val="009F08C3"/>
    <w:rsid w:val="00A00458"/>
    <w:rsid w:val="00A01150"/>
    <w:rsid w:val="00A01408"/>
    <w:rsid w:val="00A11411"/>
    <w:rsid w:val="00A14BEC"/>
    <w:rsid w:val="00A17A50"/>
    <w:rsid w:val="00A20C6F"/>
    <w:rsid w:val="00A21C91"/>
    <w:rsid w:val="00A24BDB"/>
    <w:rsid w:val="00A25255"/>
    <w:rsid w:val="00A277AC"/>
    <w:rsid w:val="00A3646D"/>
    <w:rsid w:val="00A42A7A"/>
    <w:rsid w:val="00A66587"/>
    <w:rsid w:val="00A71494"/>
    <w:rsid w:val="00A8212F"/>
    <w:rsid w:val="00A87801"/>
    <w:rsid w:val="00A9075B"/>
    <w:rsid w:val="00A93072"/>
    <w:rsid w:val="00A96D87"/>
    <w:rsid w:val="00A971DC"/>
    <w:rsid w:val="00AA465E"/>
    <w:rsid w:val="00AA5615"/>
    <w:rsid w:val="00AB337F"/>
    <w:rsid w:val="00AB6291"/>
    <w:rsid w:val="00AC614E"/>
    <w:rsid w:val="00AC69FB"/>
    <w:rsid w:val="00AC76D4"/>
    <w:rsid w:val="00AD2C8A"/>
    <w:rsid w:val="00AD54DD"/>
    <w:rsid w:val="00AE1E4C"/>
    <w:rsid w:val="00AE42CA"/>
    <w:rsid w:val="00AF74D3"/>
    <w:rsid w:val="00B25D4B"/>
    <w:rsid w:val="00B356C6"/>
    <w:rsid w:val="00B41703"/>
    <w:rsid w:val="00B42798"/>
    <w:rsid w:val="00B44B9A"/>
    <w:rsid w:val="00B51BD6"/>
    <w:rsid w:val="00B53069"/>
    <w:rsid w:val="00B57529"/>
    <w:rsid w:val="00B611C9"/>
    <w:rsid w:val="00B67A15"/>
    <w:rsid w:val="00B704A2"/>
    <w:rsid w:val="00B70F63"/>
    <w:rsid w:val="00B71C17"/>
    <w:rsid w:val="00B74B52"/>
    <w:rsid w:val="00B753A8"/>
    <w:rsid w:val="00B77F4D"/>
    <w:rsid w:val="00B8300A"/>
    <w:rsid w:val="00B836E5"/>
    <w:rsid w:val="00B84378"/>
    <w:rsid w:val="00B94A7F"/>
    <w:rsid w:val="00B978D3"/>
    <w:rsid w:val="00B97DC8"/>
    <w:rsid w:val="00BA1B1E"/>
    <w:rsid w:val="00BA388E"/>
    <w:rsid w:val="00BA4B5F"/>
    <w:rsid w:val="00BA5717"/>
    <w:rsid w:val="00BA707F"/>
    <w:rsid w:val="00BA779B"/>
    <w:rsid w:val="00BB29FF"/>
    <w:rsid w:val="00BB3BE4"/>
    <w:rsid w:val="00BC586A"/>
    <w:rsid w:val="00BC5D44"/>
    <w:rsid w:val="00BD1F65"/>
    <w:rsid w:val="00BD3F60"/>
    <w:rsid w:val="00BD78E6"/>
    <w:rsid w:val="00BE341E"/>
    <w:rsid w:val="00BF0848"/>
    <w:rsid w:val="00BF6193"/>
    <w:rsid w:val="00BF7F17"/>
    <w:rsid w:val="00C05C4C"/>
    <w:rsid w:val="00C33587"/>
    <w:rsid w:val="00C40352"/>
    <w:rsid w:val="00C44818"/>
    <w:rsid w:val="00C535E8"/>
    <w:rsid w:val="00C66365"/>
    <w:rsid w:val="00C813F7"/>
    <w:rsid w:val="00C83169"/>
    <w:rsid w:val="00C9791C"/>
    <w:rsid w:val="00CB087D"/>
    <w:rsid w:val="00CB0A1B"/>
    <w:rsid w:val="00CB42EF"/>
    <w:rsid w:val="00CB553B"/>
    <w:rsid w:val="00CC4ED7"/>
    <w:rsid w:val="00CC6D72"/>
    <w:rsid w:val="00CE1F86"/>
    <w:rsid w:val="00CE3F85"/>
    <w:rsid w:val="00CF3487"/>
    <w:rsid w:val="00D1193A"/>
    <w:rsid w:val="00D15F05"/>
    <w:rsid w:val="00D15F0A"/>
    <w:rsid w:val="00D2048B"/>
    <w:rsid w:val="00D208AB"/>
    <w:rsid w:val="00D26545"/>
    <w:rsid w:val="00D32709"/>
    <w:rsid w:val="00D369C6"/>
    <w:rsid w:val="00D44126"/>
    <w:rsid w:val="00D56BDF"/>
    <w:rsid w:val="00D71732"/>
    <w:rsid w:val="00D75245"/>
    <w:rsid w:val="00D82B1E"/>
    <w:rsid w:val="00D86131"/>
    <w:rsid w:val="00DC49FA"/>
    <w:rsid w:val="00DE2807"/>
    <w:rsid w:val="00DF6F8C"/>
    <w:rsid w:val="00E10490"/>
    <w:rsid w:val="00E10574"/>
    <w:rsid w:val="00E24160"/>
    <w:rsid w:val="00E311A8"/>
    <w:rsid w:val="00E379FF"/>
    <w:rsid w:val="00E50B51"/>
    <w:rsid w:val="00E6232C"/>
    <w:rsid w:val="00E63063"/>
    <w:rsid w:val="00E76032"/>
    <w:rsid w:val="00E830B4"/>
    <w:rsid w:val="00E84ADB"/>
    <w:rsid w:val="00E91BE2"/>
    <w:rsid w:val="00EA4A1D"/>
    <w:rsid w:val="00EB4973"/>
    <w:rsid w:val="00EC360C"/>
    <w:rsid w:val="00ED307D"/>
    <w:rsid w:val="00ED398D"/>
    <w:rsid w:val="00EE22F0"/>
    <w:rsid w:val="00EF17FB"/>
    <w:rsid w:val="00EF461B"/>
    <w:rsid w:val="00EF610A"/>
    <w:rsid w:val="00F026E2"/>
    <w:rsid w:val="00F04D12"/>
    <w:rsid w:val="00F354FC"/>
    <w:rsid w:val="00F41BB6"/>
    <w:rsid w:val="00F44FAF"/>
    <w:rsid w:val="00F52745"/>
    <w:rsid w:val="00F53323"/>
    <w:rsid w:val="00F558E8"/>
    <w:rsid w:val="00F56694"/>
    <w:rsid w:val="00F61878"/>
    <w:rsid w:val="00F63869"/>
    <w:rsid w:val="00F64602"/>
    <w:rsid w:val="00F734D6"/>
    <w:rsid w:val="00F7408B"/>
    <w:rsid w:val="00F77AD6"/>
    <w:rsid w:val="00F81D77"/>
    <w:rsid w:val="00F842F5"/>
    <w:rsid w:val="00F85616"/>
    <w:rsid w:val="00F85745"/>
    <w:rsid w:val="00F97830"/>
    <w:rsid w:val="00FA0E88"/>
    <w:rsid w:val="00FA770C"/>
    <w:rsid w:val="00FB56FF"/>
    <w:rsid w:val="00FC0517"/>
    <w:rsid w:val="00FC0F40"/>
    <w:rsid w:val="00FC6121"/>
    <w:rsid w:val="00FC76ED"/>
    <w:rsid w:val="00FC7F1E"/>
    <w:rsid w:val="00FD11D8"/>
    <w:rsid w:val="00FE089B"/>
    <w:rsid w:val="00FE284F"/>
    <w:rsid w:val="00FE32B3"/>
    <w:rsid w:val="00FE4448"/>
    <w:rsid w:val="00FE6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0E2E"/>
    <w:rPr>
      <w:sz w:val="24"/>
      <w:szCs w:val="24"/>
    </w:rPr>
  </w:style>
  <w:style w:type="paragraph" w:styleId="1">
    <w:name w:val="heading 1"/>
    <w:basedOn w:val="a"/>
    <w:next w:val="a"/>
    <w:qFormat/>
    <w:rsid w:val="005B6A53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830E2E"/>
    <w:pPr>
      <w:widowControl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rsid w:val="00CE3F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E3F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E3F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note text"/>
    <w:basedOn w:val="a"/>
    <w:semiHidden/>
    <w:rsid w:val="00EF461B"/>
    <w:rPr>
      <w:sz w:val="20"/>
      <w:szCs w:val="20"/>
    </w:rPr>
  </w:style>
  <w:style w:type="character" w:styleId="a4">
    <w:name w:val="footnote reference"/>
    <w:semiHidden/>
    <w:rsid w:val="00EF461B"/>
    <w:rPr>
      <w:vertAlign w:val="superscript"/>
    </w:rPr>
  </w:style>
  <w:style w:type="paragraph" w:styleId="a5">
    <w:name w:val="Plain Text"/>
    <w:basedOn w:val="a"/>
    <w:rsid w:val="003C401A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5F7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22C04"/>
    <w:rPr>
      <w:rFonts w:ascii="Tahoma" w:hAnsi="Tahoma" w:cs="Tahoma"/>
      <w:sz w:val="16"/>
      <w:szCs w:val="16"/>
    </w:rPr>
  </w:style>
  <w:style w:type="character" w:styleId="a8">
    <w:name w:val="Strong"/>
    <w:uiPriority w:val="22"/>
    <w:qFormat/>
    <w:rsid w:val="00A20C6F"/>
    <w:rPr>
      <w:b/>
      <w:bCs/>
    </w:rPr>
  </w:style>
  <w:style w:type="paragraph" w:customStyle="1" w:styleId="FORMATTEXT">
    <w:name w:val=".FORMATTEXT"/>
    <w:rsid w:val="005E1B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Emphasis"/>
    <w:qFormat/>
    <w:rsid w:val="00896C0B"/>
    <w:rPr>
      <w:i/>
      <w:iCs/>
    </w:rPr>
  </w:style>
  <w:style w:type="character" w:styleId="aa">
    <w:name w:val="Hyperlink"/>
    <w:rsid w:val="00896C0B"/>
    <w:rPr>
      <w:color w:val="0000FF"/>
      <w:u w:val="single"/>
    </w:rPr>
  </w:style>
  <w:style w:type="character" w:customStyle="1" w:styleId="match">
    <w:name w:val="match"/>
    <w:basedOn w:val="a0"/>
    <w:rsid w:val="00896C0B"/>
  </w:style>
  <w:style w:type="paragraph" w:styleId="ab">
    <w:name w:val="Normal (Web)"/>
    <w:basedOn w:val="a"/>
    <w:uiPriority w:val="99"/>
    <w:rsid w:val="00896C0B"/>
    <w:pPr>
      <w:suppressAutoHyphens/>
      <w:spacing w:before="75" w:after="75" w:line="276" w:lineRule="auto"/>
    </w:pPr>
    <w:rPr>
      <w:rFonts w:ascii="Tahoma" w:eastAsia="SimSun" w:hAnsi="Tahoma" w:cs="Tahoma"/>
      <w:sz w:val="18"/>
      <w:szCs w:val="18"/>
      <w:lang w:eastAsia="ar-SA"/>
    </w:rPr>
  </w:style>
  <w:style w:type="paragraph" w:customStyle="1" w:styleId="HEADERTEXT">
    <w:name w:val=".HEADERTEXT"/>
    <w:rsid w:val="00896C0B"/>
    <w:pPr>
      <w:widowControl w:val="0"/>
      <w:suppressAutoHyphens/>
      <w:autoSpaceDE w:val="0"/>
    </w:pPr>
    <w:rPr>
      <w:rFonts w:ascii="Arial" w:hAnsi="Arial" w:cs="Arial"/>
      <w:color w:val="2B4279"/>
      <w:lang w:eastAsia="ar-SA"/>
    </w:rPr>
  </w:style>
  <w:style w:type="paragraph" w:customStyle="1" w:styleId="headertext0">
    <w:name w:val="headertext"/>
    <w:basedOn w:val="a"/>
    <w:rsid w:val="00896C0B"/>
    <w:pPr>
      <w:suppressAutoHyphens/>
      <w:spacing w:before="280" w:after="280" w:line="276" w:lineRule="auto"/>
    </w:pPr>
    <w:rPr>
      <w:rFonts w:ascii="Calibri" w:eastAsia="SimSun" w:hAnsi="Calibri" w:cs="font281"/>
      <w:lang w:eastAsia="ar-SA"/>
    </w:rPr>
  </w:style>
  <w:style w:type="paragraph" w:customStyle="1" w:styleId="formattext0">
    <w:name w:val="formattext"/>
    <w:basedOn w:val="a"/>
    <w:rsid w:val="00896C0B"/>
    <w:pPr>
      <w:suppressAutoHyphens/>
      <w:spacing w:before="280" w:after="280" w:line="276" w:lineRule="auto"/>
    </w:pPr>
    <w:rPr>
      <w:rFonts w:ascii="Calibri" w:eastAsia="SimSun" w:hAnsi="Calibri" w:cs="font28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A7A6E-46BA-49C2-865C-862CB113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my company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creator>Customer</dc:creator>
  <cp:lastModifiedBy>Антонина</cp:lastModifiedBy>
  <cp:revision>2</cp:revision>
  <cp:lastPrinted>2018-06-13T11:35:00Z</cp:lastPrinted>
  <dcterms:created xsi:type="dcterms:W3CDTF">2018-07-02T12:20:00Z</dcterms:created>
  <dcterms:modified xsi:type="dcterms:W3CDTF">2018-07-02T12:20:00Z</dcterms:modified>
</cp:coreProperties>
</file>