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2" w:rsidRDefault="00D63557" w:rsidP="00A27246">
      <w:pPr>
        <w:pStyle w:val="1"/>
        <w:tabs>
          <w:tab w:val="center" w:pos="5245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46D52D" wp14:editId="0A6D25C6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57225" cy="10763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C2B" w:rsidRPr="00D0142E">
        <w:br w:type="textWrapping" w:clear="all"/>
      </w:r>
      <w:r w:rsidR="00832722">
        <w:t>Российская Федерация</w:t>
      </w:r>
    </w:p>
    <w:p w:rsidR="00832722" w:rsidRDefault="00832722" w:rsidP="00832722">
      <w:pPr>
        <w:pStyle w:val="1"/>
      </w:pPr>
      <w:r>
        <w:t>Новгородская область Маловишерский район</w:t>
      </w:r>
    </w:p>
    <w:p w:rsidR="00832722" w:rsidRDefault="00832722" w:rsidP="00832722">
      <w:pPr>
        <w:pStyle w:val="3"/>
        <w:rPr>
          <w:sz w:val="28"/>
        </w:rPr>
      </w:pPr>
      <w:r>
        <w:rPr>
          <w:sz w:val="28"/>
        </w:rPr>
        <w:t>СОВЕТ ДЕПУТАТОВ БОЛЬШЕВИШЕРСКОГО ГОРОДСКОГО ПОСЕЛЕНИЯ</w:t>
      </w:r>
    </w:p>
    <w:p w:rsidR="00832722" w:rsidRDefault="00832722" w:rsidP="00832722">
      <w:pPr>
        <w:pStyle w:val="3"/>
        <w:rPr>
          <w:sz w:val="28"/>
        </w:rPr>
      </w:pPr>
    </w:p>
    <w:p w:rsidR="00832722" w:rsidRPr="00170CD5" w:rsidRDefault="00832722" w:rsidP="00832722">
      <w:pPr>
        <w:jc w:val="center"/>
        <w:rPr>
          <w:b/>
        </w:rPr>
      </w:pPr>
      <w:proofErr w:type="gramStart"/>
      <w:r w:rsidRPr="00170CD5">
        <w:rPr>
          <w:b/>
        </w:rPr>
        <w:t>Р</w:t>
      </w:r>
      <w:proofErr w:type="gramEnd"/>
      <w:r w:rsidRPr="00170CD5">
        <w:rPr>
          <w:b/>
        </w:rPr>
        <w:t xml:space="preserve"> Е Ш Е Н И Е</w:t>
      </w:r>
    </w:p>
    <w:p w:rsidR="00832722" w:rsidRDefault="00832722" w:rsidP="00832722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832722" w:rsidTr="000574E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32722" w:rsidRPr="005A6BAF" w:rsidRDefault="0051203A" w:rsidP="00D0142E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</w:t>
            </w:r>
            <w:r w:rsidR="00832722">
              <w:rPr>
                <w:b/>
              </w:rPr>
              <w:t xml:space="preserve"> </w:t>
            </w:r>
            <w:r>
              <w:rPr>
                <w:b/>
              </w:rPr>
              <w:t>Бо</w:t>
            </w:r>
            <w:r w:rsidR="00875C99">
              <w:rPr>
                <w:b/>
              </w:rPr>
              <w:t>льшевишер</w:t>
            </w:r>
            <w:r>
              <w:rPr>
                <w:b/>
              </w:rPr>
              <w:t>с</w:t>
            </w:r>
            <w:r w:rsidR="00875C99">
              <w:rPr>
                <w:b/>
              </w:rPr>
              <w:t xml:space="preserve">кого </w:t>
            </w:r>
            <w:proofErr w:type="spellStart"/>
            <w:proofErr w:type="gramStart"/>
            <w:r w:rsidR="00875C99">
              <w:rPr>
                <w:b/>
              </w:rPr>
              <w:t>городс</w:t>
            </w:r>
            <w:proofErr w:type="spellEnd"/>
            <w:r w:rsidR="00C3157B">
              <w:rPr>
                <w:b/>
              </w:rPr>
              <w:t>-</w:t>
            </w:r>
            <w:r w:rsidR="00875C99">
              <w:rPr>
                <w:b/>
              </w:rPr>
              <w:t>кого</w:t>
            </w:r>
            <w:proofErr w:type="gramEnd"/>
            <w:r w:rsidR="00875C99">
              <w:rPr>
                <w:b/>
              </w:rPr>
              <w:t xml:space="preserve"> поселения </w:t>
            </w:r>
            <w:r>
              <w:rPr>
                <w:b/>
              </w:rPr>
              <w:t xml:space="preserve">от </w:t>
            </w:r>
            <w:r w:rsidR="00D0142E">
              <w:rPr>
                <w:b/>
              </w:rPr>
              <w:t>27</w:t>
            </w:r>
            <w:r w:rsidR="000350A6">
              <w:rPr>
                <w:b/>
              </w:rPr>
              <w:t>.12.2019</w:t>
            </w:r>
            <w:r w:rsidR="00122D99">
              <w:rPr>
                <w:b/>
              </w:rPr>
              <w:t xml:space="preserve"> № </w:t>
            </w:r>
            <w:r w:rsidR="000350A6">
              <w:rPr>
                <w:b/>
              </w:rPr>
              <w:t>200</w:t>
            </w:r>
          </w:p>
        </w:tc>
      </w:tr>
    </w:tbl>
    <w:p w:rsidR="00832722" w:rsidRDefault="00832722" w:rsidP="00832722"/>
    <w:p w:rsidR="000B44CD" w:rsidRDefault="00832722" w:rsidP="000B44CD">
      <w:pPr>
        <w:rPr>
          <w:sz w:val="22"/>
          <w:szCs w:val="22"/>
        </w:rPr>
      </w:pPr>
      <w:r>
        <w:tab/>
      </w:r>
      <w:r w:rsidR="000B44CD">
        <w:rPr>
          <w:sz w:val="22"/>
          <w:szCs w:val="22"/>
        </w:rPr>
        <w:t xml:space="preserve">Принято Советом депутатов Большевишерского городского поселения от </w:t>
      </w:r>
      <w:r w:rsidR="00FA275F">
        <w:rPr>
          <w:sz w:val="22"/>
          <w:szCs w:val="22"/>
        </w:rPr>
        <w:t>28</w:t>
      </w:r>
      <w:r w:rsidR="0047457A">
        <w:rPr>
          <w:sz w:val="22"/>
          <w:szCs w:val="22"/>
        </w:rPr>
        <w:t xml:space="preserve"> декабря </w:t>
      </w:r>
      <w:r w:rsidR="00A27246">
        <w:rPr>
          <w:sz w:val="22"/>
          <w:szCs w:val="22"/>
        </w:rPr>
        <w:t>20</w:t>
      </w:r>
      <w:r w:rsidR="00FA275F">
        <w:rPr>
          <w:sz w:val="22"/>
          <w:szCs w:val="22"/>
        </w:rPr>
        <w:t>20</w:t>
      </w:r>
      <w:r w:rsidR="00C3157B">
        <w:rPr>
          <w:sz w:val="22"/>
          <w:szCs w:val="22"/>
        </w:rPr>
        <w:t xml:space="preserve"> </w:t>
      </w:r>
      <w:r w:rsidR="000B44CD">
        <w:rPr>
          <w:sz w:val="22"/>
          <w:szCs w:val="22"/>
        </w:rPr>
        <w:t>года.</w:t>
      </w:r>
    </w:p>
    <w:p w:rsidR="000B44CD" w:rsidRDefault="000B44CD" w:rsidP="000B44CD">
      <w:pPr>
        <w:tabs>
          <w:tab w:val="left" w:pos="0"/>
        </w:tabs>
        <w:spacing w:before="120"/>
        <w:jc w:val="both"/>
        <w:rPr>
          <w:sz w:val="24"/>
        </w:rPr>
      </w:pPr>
      <w:r>
        <w:tab/>
      </w:r>
      <w:r>
        <w:rPr>
          <w:sz w:val="24"/>
        </w:rPr>
        <w:t>Совет депутатов Большевишерского городского поселения</w:t>
      </w:r>
    </w:p>
    <w:p w:rsidR="000B44CD" w:rsidRDefault="000B44CD" w:rsidP="000B44CD">
      <w:pPr>
        <w:rPr>
          <w:sz w:val="24"/>
        </w:rPr>
      </w:pPr>
      <w:r>
        <w:rPr>
          <w:b/>
          <w:sz w:val="24"/>
        </w:rPr>
        <w:t>РЕШИЛ</w:t>
      </w:r>
      <w:r>
        <w:rPr>
          <w:sz w:val="24"/>
        </w:rPr>
        <w:t>:</w:t>
      </w:r>
    </w:p>
    <w:p w:rsidR="000B44CD" w:rsidRDefault="000B44CD" w:rsidP="000B44CD">
      <w:pPr>
        <w:ind w:firstLine="708"/>
        <w:jc w:val="both"/>
        <w:rPr>
          <w:sz w:val="24"/>
        </w:rPr>
      </w:pPr>
      <w:r>
        <w:rPr>
          <w:sz w:val="24"/>
        </w:rPr>
        <w:t>Внести в решение Совета депутатов Большевишерского городского поселения от 27.12.2019 № 200 «Об утверждении бюджета Большевишерского городского поселения на 2020 год и на плановый период 2021 и 2022 годов» следующие изменения:</w:t>
      </w:r>
    </w:p>
    <w:p w:rsidR="00EA6AB6" w:rsidRDefault="00EA6AB6" w:rsidP="00EA6AB6">
      <w:pPr>
        <w:jc w:val="both"/>
        <w:rPr>
          <w:sz w:val="24"/>
        </w:rPr>
      </w:pPr>
      <w:r>
        <w:rPr>
          <w:sz w:val="24"/>
        </w:rPr>
        <w:t xml:space="preserve">         1. В подпункте 1.1 общий объем доходов бюджета городского поселения на 20</w:t>
      </w:r>
      <w:r w:rsidR="00991C85">
        <w:rPr>
          <w:sz w:val="24"/>
        </w:rPr>
        <w:t>20</w:t>
      </w:r>
      <w:r>
        <w:rPr>
          <w:sz w:val="24"/>
        </w:rPr>
        <w:t xml:space="preserve"> год: цифру «</w:t>
      </w:r>
      <w:r w:rsidR="00520731">
        <w:rPr>
          <w:sz w:val="24"/>
        </w:rPr>
        <w:t>11816,0</w:t>
      </w:r>
      <w:r>
        <w:rPr>
          <w:sz w:val="24"/>
        </w:rPr>
        <w:t>» заменить на цифру «</w:t>
      </w:r>
      <w:r w:rsidR="00034C12">
        <w:rPr>
          <w:sz w:val="24"/>
        </w:rPr>
        <w:t>11568,6</w:t>
      </w:r>
      <w:r>
        <w:rPr>
          <w:sz w:val="24"/>
        </w:rPr>
        <w:t>»; общий объем расходов бюджета городского поселения  на 20</w:t>
      </w:r>
      <w:r w:rsidR="00520731">
        <w:rPr>
          <w:sz w:val="24"/>
        </w:rPr>
        <w:t>20</w:t>
      </w:r>
      <w:r>
        <w:rPr>
          <w:sz w:val="24"/>
        </w:rPr>
        <w:t xml:space="preserve"> год: цифру «</w:t>
      </w:r>
      <w:r w:rsidR="00E34175">
        <w:rPr>
          <w:sz w:val="24"/>
        </w:rPr>
        <w:t>12183,2</w:t>
      </w:r>
      <w:r w:rsidR="00F271C7">
        <w:rPr>
          <w:sz w:val="24"/>
        </w:rPr>
        <w:t>0</w:t>
      </w:r>
      <w:r>
        <w:rPr>
          <w:sz w:val="24"/>
        </w:rPr>
        <w:t>» заменить на цифру «</w:t>
      </w:r>
      <w:r w:rsidR="00034C12">
        <w:rPr>
          <w:sz w:val="24"/>
        </w:rPr>
        <w:t>12110,8</w:t>
      </w:r>
      <w:r w:rsidR="00F271C7">
        <w:rPr>
          <w:sz w:val="24"/>
        </w:rPr>
        <w:t>0</w:t>
      </w:r>
      <w:r>
        <w:rPr>
          <w:sz w:val="24"/>
        </w:rPr>
        <w:t>».</w:t>
      </w:r>
    </w:p>
    <w:p w:rsidR="00A31B66" w:rsidRPr="00A31B66" w:rsidRDefault="00EA6AB6" w:rsidP="00A31B66">
      <w:pPr>
        <w:jc w:val="both"/>
        <w:rPr>
          <w:szCs w:val="28"/>
        </w:rPr>
      </w:pPr>
      <w:r>
        <w:rPr>
          <w:sz w:val="24"/>
        </w:rPr>
        <w:t xml:space="preserve">         2. Внести изменения в приложение №2 «Прогнозируемые поступления доходов в бюджет Большевишерского городского поселения на 20</w:t>
      </w:r>
      <w:r w:rsidR="00520731">
        <w:rPr>
          <w:sz w:val="24"/>
        </w:rPr>
        <w:t>20</w:t>
      </w:r>
      <w:r>
        <w:rPr>
          <w:sz w:val="24"/>
        </w:rPr>
        <w:t xml:space="preserve"> год и плановый период 202</w:t>
      </w:r>
      <w:r w:rsidR="00520731">
        <w:rPr>
          <w:sz w:val="24"/>
        </w:rPr>
        <w:t>1</w:t>
      </w:r>
      <w:r>
        <w:rPr>
          <w:sz w:val="24"/>
        </w:rPr>
        <w:t xml:space="preserve"> и 202</w:t>
      </w:r>
      <w:r w:rsidR="00520731">
        <w:rPr>
          <w:sz w:val="24"/>
        </w:rPr>
        <w:t>2</w:t>
      </w:r>
      <w:r>
        <w:rPr>
          <w:sz w:val="24"/>
        </w:rPr>
        <w:t xml:space="preserve"> годов», изложив его в прилагаемой редакции</w:t>
      </w:r>
      <w:r>
        <w:rPr>
          <w:szCs w:val="28"/>
        </w:rPr>
        <w:t xml:space="preserve">»; </w:t>
      </w:r>
      <w:r w:rsidR="00A31B66">
        <w:rPr>
          <w:szCs w:val="28"/>
        </w:rPr>
        <w:t xml:space="preserve">        </w:t>
      </w:r>
    </w:p>
    <w:p w:rsidR="00E34175" w:rsidRDefault="009B6D6D" w:rsidP="009B6D6D">
      <w:pPr>
        <w:rPr>
          <w:sz w:val="24"/>
        </w:rPr>
      </w:pPr>
      <w:r>
        <w:rPr>
          <w:sz w:val="24"/>
        </w:rPr>
        <w:t xml:space="preserve">        3.</w:t>
      </w:r>
      <w:r w:rsidR="00D73CF0" w:rsidRPr="000E1711">
        <w:rPr>
          <w:sz w:val="24"/>
        </w:rPr>
        <w:t xml:space="preserve"> </w:t>
      </w:r>
      <w:r w:rsidR="00E34175">
        <w:rPr>
          <w:sz w:val="24"/>
        </w:rPr>
        <w:t>В подпунк</w:t>
      </w:r>
      <w:r w:rsidR="00A27246">
        <w:rPr>
          <w:sz w:val="24"/>
        </w:rPr>
        <w:t>т</w:t>
      </w:r>
      <w:r w:rsidR="00E34175">
        <w:rPr>
          <w:sz w:val="24"/>
        </w:rPr>
        <w:t>е 1.3</w:t>
      </w:r>
      <w:r w:rsidR="0098730A">
        <w:rPr>
          <w:sz w:val="24"/>
        </w:rPr>
        <w:t xml:space="preserve"> </w:t>
      </w:r>
      <w:r>
        <w:rPr>
          <w:sz w:val="24"/>
        </w:rPr>
        <w:t xml:space="preserve"> </w:t>
      </w:r>
      <w:r w:rsidRPr="000E1711">
        <w:rPr>
          <w:sz w:val="24"/>
        </w:rPr>
        <w:t xml:space="preserve">прогнозируемый дефицит бюджета </w:t>
      </w:r>
      <w:r w:rsidR="0098730A">
        <w:rPr>
          <w:sz w:val="24"/>
        </w:rPr>
        <w:t>городского поселения на 2020 год:</w:t>
      </w:r>
      <w:r w:rsidRPr="000E1711">
        <w:rPr>
          <w:sz w:val="24"/>
        </w:rPr>
        <w:t xml:space="preserve"> сумм</w:t>
      </w:r>
      <w:r w:rsidR="0098730A">
        <w:rPr>
          <w:sz w:val="24"/>
        </w:rPr>
        <w:t>у</w:t>
      </w:r>
      <w:r w:rsidRPr="000E1711">
        <w:rPr>
          <w:sz w:val="24"/>
        </w:rPr>
        <w:t xml:space="preserve"> </w:t>
      </w:r>
      <w:r w:rsidR="0098730A">
        <w:rPr>
          <w:sz w:val="24"/>
        </w:rPr>
        <w:t>«367,1» заменить на «542,2»</w:t>
      </w:r>
      <w:r w:rsidRPr="000E1711">
        <w:rPr>
          <w:sz w:val="24"/>
        </w:rPr>
        <w:t>.</w:t>
      </w:r>
      <w:r>
        <w:rPr>
          <w:sz w:val="24"/>
        </w:rPr>
        <w:t xml:space="preserve"> </w:t>
      </w:r>
    </w:p>
    <w:p w:rsidR="00D73CF0" w:rsidRPr="000E1711" w:rsidRDefault="0014494E" w:rsidP="0099780E">
      <w:pPr>
        <w:pStyle w:val="ac"/>
        <w:rPr>
          <w:sz w:val="24"/>
        </w:rPr>
      </w:pPr>
      <w:r>
        <w:rPr>
          <w:sz w:val="24"/>
        </w:rPr>
        <w:t xml:space="preserve">        4.</w:t>
      </w:r>
      <w:r w:rsidR="00E34175">
        <w:rPr>
          <w:sz w:val="24"/>
        </w:rPr>
        <w:t>Внести изменения в п</w:t>
      </w:r>
      <w:r w:rsidR="009B6D6D">
        <w:rPr>
          <w:sz w:val="24"/>
        </w:rPr>
        <w:t>риложение №</w:t>
      </w:r>
      <w:r w:rsidR="00E043A1">
        <w:rPr>
          <w:sz w:val="24"/>
        </w:rPr>
        <w:t>8</w:t>
      </w:r>
      <w:r w:rsidR="00E34175" w:rsidRPr="00E34175">
        <w:rPr>
          <w:sz w:val="24"/>
        </w:rPr>
        <w:t xml:space="preserve"> </w:t>
      </w:r>
      <w:r w:rsidR="0099780E">
        <w:rPr>
          <w:sz w:val="24"/>
        </w:rPr>
        <w:t>«</w:t>
      </w:r>
      <w:r w:rsidR="0099780E" w:rsidRPr="0099780E">
        <w:rPr>
          <w:sz w:val="24"/>
        </w:rPr>
        <w:t>Источники внутреннего финансирования дефицита бюджета Большевишерского городского поселения на 2020 год и на плановый период 2021  и 2022 годов</w:t>
      </w:r>
      <w:r w:rsidR="0099780E">
        <w:rPr>
          <w:sz w:val="24"/>
        </w:rPr>
        <w:t xml:space="preserve">» </w:t>
      </w:r>
      <w:r w:rsidR="00E34175">
        <w:rPr>
          <w:sz w:val="24"/>
        </w:rPr>
        <w:t>изложив его в прилагаемой редакции</w:t>
      </w:r>
      <w:r w:rsidR="00E34175">
        <w:rPr>
          <w:szCs w:val="28"/>
        </w:rPr>
        <w:t xml:space="preserve">»;         </w:t>
      </w:r>
    </w:p>
    <w:p w:rsidR="006A3081" w:rsidRDefault="002F5290" w:rsidP="0099780E">
      <w:pPr>
        <w:pStyle w:val="ac"/>
        <w:rPr>
          <w:sz w:val="24"/>
        </w:rPr>
      </w:pPr>
      <w:r>
        <w:t xml:space="preserve">    </w:t>
      </w:r>
      <w:r w:rsidR="0014494E">
        <w:t xml:space="preserve">   5</w:t>
      </w:r>
      <w:r w:rsidR="009B6D6D">
        <w:t>.</w:t>
      </w:r>
      <w:r w:rsidR="0099780E" w:rsidRPr="0099780E">
        <w:t xml:space="preserve"> </w:t>
      </w:r>
      <w:r>
        <w:t xml:space="preserve">  </w:t>
      </w:r>
      <w:r w:rsidR="006419B6" w:rsidRPr="0099780E">
        <w:rPr>
          <w:sz w:val="24"/>
        </w:rPr>
        <w:t>Утвердить</w:t>
      </w:r>
      <w:r w:rsidR="0099780E" w:rsidRPr="0099780E">
        <w:rPr>
          <w:sz w:val="24"/>
        </w:rPr>
        <w:t xml:space="preserve"> Программ</w:t>
      </w:r>
      <w:r w:rsidR="0007529F">
        <w:rPr>
          <w:sz w:val="24"/>
        </w:rPr>
        <w:t xml:space="preserve">у </w:t>
      </w:r>
      <w:r w:rsidR="0099780E" w:rsidRPr="0099780E">
        <w:rPr>
          <w:sz w:val="24"/>
        </w:rPr>
        <w:t xml:space="preserve">муниципальных  внутренних  заимствований </w:t>
      </w:r>
      <w:r w:rsidR="0099780E">
        <w:rPr>
          <w:sz w:val="24"/>
        </w:rPr>
        <w:t xml:space="preserve">Большевишерского </w:t>
      </w:r>
      <w:r w:rsidR="0099780E" w:rsidRPr="0099780E">
        <w:rPr>
          <w:sz w:val="24"/>
        </w:rPr>
        <w:t>городского поселения на 2020 год и на плановый период 2021 и 2022 годов</w:t>
      </w:r>
      <w:r w:rsidR="006419B6" w:rsidRPr="000E1711">
        <w:rPr>
          <w:sz w:val="24"/>
        </w:rPr>
        <w:t xml:space="preserve"> согласно приложению № </w:t>
      </w:r>
      <w:r w:rsidR="00E043A1">
        <w:rPr>
          <w:sz w:val="24"/>
        </w:rPr>
        <w:t>9</w:t>
      </w:r>
      <w:r w:rsidR="006419B6" w:rsidRPr="000E1711">
        <w:rPr>
          <w:sz w:val="24"/>
        </w:rPr>
        <w:t xml:space="preserve"> к настоящему решению.</w:t>
      </w:r>
    </w:p>
    <w:p w:rsidR="0007529F" w:rsidRPr="0007529F" w:rsidRDefault="0007529F" w:rsidP="0007529F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BB486D">
        <w:rPr>
          <w:sz w:val="24"/>
        </w:rPr>
        <w:t xml:space="preserve">   </w:t>
      </w:r>
      <w:r>
        <w:rPr>
          <w:sz w:val="24"/>
        </w:rPr>
        <w:t xml:space="preserve">  </w:t>
      </w:r>
      <w:r w:rsidR="00BB486D">
        <w:rPr>
          <w:sz w:val="24"/>
        </w:rPr>
        <w:t>6</w:t>
      </w:r>
      <w:r w:rsidRPr="0007529F">
        <w:rPr>
          <w:sz w:val="24"/>
        </w:rPr>
        <w:t xml:space="preserve">. </w:t>
      </w:r>
      <w:r>
        <w:rPr>
          <w:sz w:val="24"/>
        </w:rPr>
        <w:t xml:space="preserve"> В пункте 11 </w:t>
      </w:r>
      <w:r w:rsidRPr="0007529F">
        <w:rPr>
          <w:sz w:val="24"/>
        </w:rPr>
        <w:t xml:space="preserve">объем бюджетных ассигнований в муниципальный дорожный фонд Большевишерского городского поселения на 2020 год – </w:t>
      </w:r>
      <w:r>
        <w:rPr>
          <w:sz w:val="24"/>
        </w:rPr>
        <w:t>цифру«</w:t>
      </w:r>
      <w:r w:rsidR="00FD4CC4">
        <w:rPr>
          <w:sz w:val="24"/>
        </w:rPr>
        <w:t>3769,1</w:t>
      </w:r>
      <w:r>
        <w:rPr>
          <w:sz w:val="24"/>
        </w:rPr>
        <w:t>»</w:t>
      </w:r>
      <w:r w:rsidRPr="0007529F">
        <w:rPr>
          <w:sz w:val="24"/>
        </w:rPr>
        <w:t xml:space="preserve"> </w:t>
      </w:r>
      <w:proofErr w:type="gramStart"/>
      <w:r>
        <w:rPr>
          <w:sz w:val="24"/>
        </w:rPr>
        <w:t>заменить на цифру</w:t>
      </w:r>
      <w:proofErr w:type="gramEnd"/>
      <w:r>
        <w:rPr>
          <w:sz w:val="24"/>
        </w:rPr>
        <w:t xml:space="preserve"> «3649,0»</w:t>
      </w:r>
      <w:r w:rsidR="00A06022">
        <w:rPr>
          <w:sz w:val="24"/>
        </w:rPr>
        <w:t>.</w:t>
      </w:r>
    </w:p>
    <w:p w:rsidR="0007529F" w:rsidRPr="0007529F" w:rsidRDefault="0007529F" w:rsidP="0007529F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 </w:t>
      </w:r>
      <w:r w:rsidR="00BB486D">
        <w:rPr>
          <w:sz w:val="24"/>
        </w:rPr>
        <w:t xml:space="preserve">   </w:t>
      </w:r>
      <w:r>
        <w:rPr>
          <w:sz w:val="24"/>
        </w:rPr>
        <w:t xml:space="preserve"> </w:t>
      </w:r>
      <w:r w:rsidR="00BB486D">
        <w:rPr>
          <w:sz w:val="24"/>
        </w:rPr>
        <w:t>7</w:t>
      </w:r>
      <w:r>
        <w:rPr>
          <w:sz w:val="24"/>
        </w:rPr>
        <w:t>.</w:t>
      </w:r>
      <w:r w:rsidRPr="0007529F">
        <w:rPr>
          <w:sz w:val="24"/>
        </w:rPr>
        <w:t xml:space="preserve">  </w:t>
      </w:r>
      <w:r>
        <w:rPr>
          <w:sz w:val="24"/>
        </w:rPr>
        <w:t xml:space="preserve">В пункте 12 </w:t>
      </w:r>
      <w:r w:rsidRPr="0007529F">
        <w:rPr>
          <w:sz w:val="24"/>
        </w:rPr>
        <w:t xml:space="preserve">объем межбюджетных трансфертов, получаемых из других бюджетов бюджетной системы Российской Федерации на 2020 год </w:t>
      </w:r>
      <w:r>
        <w:rPr>
          <w:sz w:val="24"/>
        </w:rPr>
        <w:t>цифру</w:t>
      </w:r>
      <w:r w:rsidR="002C04C5">
        <w:rPr>
          <w:sz w:val="24"/>
        </w:rPr>
        <w:t xml:space="preserve"> </w:t>
      </w:r>
      <w:r>
        <w:rPr>
          <w:sz w:val="24"/>
        </w:rPr>
        <w:t>«</w:t>
      </w:r>
      <w:r w:rsidR="00FF6207">
        <w:rPr>
          <w:sz w:val="24"/>
        </w:rPr>
        <w:t>8227,8</w:t>
      </w:r>
      <w:r>
        <w:rPr>
          <w:sz w:val="24"/>
        </w:rPr>
        <w:t>»</w:t>
      </w:r>
      <w:r w:rsidRPr="0007529F">
        <w:rPr>
          <w:sz w:val="24"/>
        </w:rPr>
        <w:t xml:space="preserve"> </w:t>
      </w:r>
      <w:r>
        <w:rPr>
          <w:sz w:val="24"/>
        </w:rPr>
        <w:t>заменить на цифру «</w:t>
      </w:r>
      <w:r w:rsidR="002C04C5">
        <w:rPr>
          <w:sz w:val="24"/>
        </w:rPr>
        <w:t>7990,8</w:t>
      </w:r>
      <w:r>
        <w:rPr>
          <w:sz w:val="24"/>
        </w:rPr>
        <w:t>»</w:t>
      </w:r>
      <w:r w:rsidRPr="0007529F">
        <w:rPr>
          <w:sz w:val="24"/>
        </w:rPr>
        <w:t xml:space="preserve">, </w:t>
      </w:r>
    </w:p>
    <w:p w:rsidR="0007529F" w:rsidRDefault="0007529F" w:rsidP="0099780E">
      <w:pPr>
        <w:pStyle w:val="ac"/>
        <w:rPr>
          <w:sz w:val="24"/>
        </w:rPr>
      </w:pPr>
    </w:p>
    <w:p w:rsidR="000B44CD" w:rsidRDefault="00BB486D" w:rsidP="00BB486D">
      <w:pPr>
        <w:jc w:val="both"/>
        <w:rPr>
          <w:sz w:val="24"/>
        </w:rPr>
      </w:pPr>
      <w:r>
        <w:rPr>
          <w:sz w:val="24"/>
        </w:rPr>
        <w:t xml:space="preserve">       8.</w:t>
      </w:r>
      <w:r w:rsidR="000B44CD">
        <w:rPr>
          <w:sz w:val="24"/>
        </w:rPr>
        <w:t xml:space="preserve"> Приложение №3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</w:t>
      </w:r>
      <w:r w:rsidR="000B44CD">
        <w:rPr>
          <w:sz w:val="24"/>
        </w:rPr>
        <w:lastRenderedPageBreak/>
        <w:t xml:space="preserve">классификации расходов в бюджете Большевишерского городского поселения на 2020 год строки в столбцах 1 и 6 изложить в следующей редакции:   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«Администрация поселения»                                                                                    «</w:t>
      </w:r>
      <w:r w:rsidR="00FF169E">
        <w:rPr>
          <w:b/>
          <w:sz w:val="24"/>
        </w:rPr>
        <w:t>12110,8</w:t>
      </w:r>
      <w:r>
        <w:rPr>
          <w:b/>
          <w:sz w:val="24"/>
        </w:rPr>
        <w:t xml:space="preserve">»;                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«Общегосударственные вопросы»                                                                            «</w:t>
      </w:r>
      <w:r w:rsidR="00520731">
        <w:rPr>
          <w:b/>
          <w:sz w:val="24"/>
        </w:rPr>
        <w:t>4361,3</w:t>
      </w:r>
      <w:r>
        <w:rPr>
          <w:b/>
          <w:sz w:val="24"/>
        </w:rPr>
        <w:t>»;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«Функционирование Правительства Российской Федерации,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 xml:space="preserve"> высших исполнительных органов государственной власти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 xml:space="preserve"> субъектов Российской Федерации, местных администраций»                           «321</w:t>
      </w:r>
      <w:r w:rsidR="00520731">
        <w:rPr>
          <w:b/>
          <w:sz w:val="24"/>
        </w:rPr>
        <w:t>7</w:t>
      </w:r>
      <w:r>
        <w:rPr>
          <w:b/>
          <w:sz w:val="24"/>
        </w:rPr>
        <w:t>,</w:t>
      </w:r>
      <w:r w:rsidR="00520731">
        <w:rPr>
          <w:b/>
          <w:sz w:val="24"/>
        </w:rPr>
        <w:t>8</w:t>
      </w:r>
      <w:r>
        <w:rPr>
          <w:b/>
          <w:sz w:val="24"/>
        </w:rPr>
        <w:t>»;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«Расходы на обеспечение функций государственных органов»                               «</w:t>
      </w:r>
      <w:r w:rsidR="00520731">
        <w:rPr>
          <w:sz w:val="24"/>
        </w:rPr>
        <w:t>3067,7</w:t>
      </w:r>
      <w:r>
        <w:rPr>
          <w:sz w:val="24"/>
        </w:rPr>
        <w:t>»;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«Расходы на выплаты персоналу государственных (муниципальных) органов»    «</w:t>
      </w:r>
      <w:r w:rsidR="00520731">
        <w:rPr>
          <w:sz w:val="24"/>
        </w:rPr>
        <w:t>2685,2</w:t>
      </w:r>
      <w:r>
        <w:rPr>
          <w:sz w:val="24"/>
        </w:rPr>
        <w:t>»;</w:t>
      </w:r>
    </w:p>
    <w:p w:rsidR="008B47CF" w:rsidRDefault="008B47CF" w:rsidP="008B47CF">
      <w:pPr>
        <w:jc w:val="both"/>
        <w:rPr>
          <w:sz w:val="24"/>
        </w:rPr>
      </w:pPr>
      <w:r>
        <w:rPr>
          <w:sz w:val="24"/>
        </w:rPr>
        <w:t>«Иные закупки товаров работ услуг для обеспечения государственных (муниципальных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ужд»                                                                                                  «</w:t>
      </w:r>
      <w:r w:rsidR="00520731">
        <w:rPr>
          <w:sz w:val="24"/>
        </w:rPr>
        <w:t>234,4</w:t>
      </w:r>
      <w:r>
        <w:rPr>
          <w:sz w:val="24"/>
        </w:rPr>
        <w:t>»;</w:t>
      </w:r>
    </w:p>
    <w:p w:rsidR="008B47CF" w:rsidRDefault="00520731" w:rsidP="008B47CF">
      <w:pPr>
        <w:jc w:val="both"/>
        <w:rPr>
          <w:sz w:val="24"/>
        </w:rPr>
      </w:pPr>
      <w:r>
        <w:rPr>
          <w:sz w:val="24"/>
        </w:rPr>
        <w:t>«</w:t>
      </w:r>
      <w:r w:rsidRPr="00520731">
        <w:rPr>
          <w:sz w:val="24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4"/>
        </w:rPr>
        <w:t>»                                                                                 «124,6»</w:t>
      </w:r>
    </w:p>
    <w:p w:rsidR="008B47CF" w:rsidRDefault="00520731" w:rsidP="00520731">
      <w:pPr>
        <w:tabs>
          <w:tab w:val="left" w:pos="8640"/>
        </w:tabs>
        <w:jc w:val="both"/>
        <w:rPr>
          <w:sz w:val="24"/>
        </w:rPr>
      </w:pPr>
      <w:r>
        <w:rPr>
          <w:sz w:val="24"/>
        </w:rPr>
        <w:t>«</w:t>
      </w:r>
      <w:r w:rsidRPr="00520731">
        <w:rPr>
          <w:sz w:val="24"/>
        </w:rPr>
        <w:t>Уплата налогов, сборов и иных платежей</w:t>
      </w:r>
      <w:r>
        <w:rPr>
          <w:sz w:val="24"/>
        </w:rPr>
        <w:t>»</w:t>
      </w:r>
      <w:r>
        <w:rPr>
          <w:sz w:val="24"/>
        </w:rPr>
        <w:tab/>
        <w:t>«23,5»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8B47CF">
        <w:rPr>
          <w:b/>
          <w:sz w:val="24"/>
        </w:rPr>
        <w:t>Другие общегосударственные вопросы</w:t>
      </w:r>
      <w:r>
        <w:rPr>
          <w:b/>
          <w:sz w:val="24"/>
        </w:rPr>
        <w:t xml:space="preserve">»         </w:t>
      </w:r>
      <w:r w:rsidR="008B47CF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                          </w:t>
      </w:r>
      <w:r w:rsidR="00F56F8B">
        <w:rPr>
          <w:b/>
          <w:sz w:val="24"/>
        </w:rPr>
        <w:t xml:space="preserve"> </w:t>
      </w:r>
      <w:r>
        <w:rPr>
          <w:b/>
          <w:sz w:val="24"/>
        </w:rPr>
        <w:t xml:space="preserve">  «</w:t>
      </w:r>
      <w:r w:rsidR="00520731">
        <w:rPr>
          <w:b/>
          <w:sz w:val="24"/>
        </w:rPr>
        <w:t>90,8</w:t>
      </w:r>
      <w:r>
        <w:rPr>
          <w:b/>
          <w:sz w:val="24"/>
        </w:rPr>
        <w:t>»;</w:t>
      </w:r>
    </w:p>
    <w:p w:rsidR="00F56F8B" w:rsidRDefault="000B44CD" w:rsidP="00F56F8B">
      <w:pPr>
        <w:jc w:val="both"/>
        <w:rPr>
          <w:sz w:val="24"/>
        </w:rPr>
      </w:pPr>
      <w:r>
        <w:rPr>
          <w:sz w:val="24"/>
        </w:rPr>
        <w:t>«</w:t>
      </w:r>
      <w:r w:rsidR="00F56F8B">
        <w:rPr>
          <w:sz w:val="24"/>
        </w:rPr>
        <w:t>Реализация государственной политики в области приватизации и управления государственной и муниципальной собственности»                                                   «</w:t>
      </w:r>
      <w:r w:rsidR="00520731">
        <w:rPr>
          <w:sz w:val="24"/>
        </w:rPr>
        <w:t>34,0</w:t>
      </w:r>
      <w:r w:rsidR="00F56F8B">
        <w:rPr>
          <w:sz w:val="24"/>
        </w:rPr>
        <w:t xml:space="preserve">»;          </w:t>
      </w:r>
    </w:p>
    <w:p w:rsidR="000B44CD" w:rsidRDefault="00F56F8B" w:rsidP="000B44CD">
      <w:pPr>
        <w:jc w:val="both"/>
        <w:rPr>
          <w:sz w:val="24"/>
        </w:rPr>
      </w:pPr>
      <w:r>
        <w:rPr>
          <w:sz w:val="24"/>
        </w:rPr>
        <w:t xml:space="preserve"> </w:t>
      </w:r>
      <w:r w:rsidR="000B44CD">
        <w:rPr>
          <w:sz w:val="24"/>
        </w:rPr>
        <w:t xml:space="preserve">«Иные закупки товаров, работ и услуг для обеспечения 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</w:t>
      </w:r>
      <w:r w:rsidR="00520731">
        <w:rPr>
          <w:sz w:val="24"/>
        </w:rPr>
        <w:t>34,0</w:t>
      </w:r>
      <w:r>
        <w:rPr>
          <w:sz w:val="24"/>
        </w:rPr>
        <w:t xml:space="preserve">»;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>«Возмещение расходов, связанных с осуществлением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полномочий старосты»                                                                                                     «</w:t>
      </w:r>
      <w:r w:rsidR="00520731">
        <w:rPr>
          <w:sz w:val="24"/>
        </w:rPr>
        <w:t>4,8</w:t>
      </w:r>
      <w:r>
        <w:rPr>
          <w:sz w:val="24"/>
        </w:rPr>
        <w:t xml:space="preserve">»;         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</w:t>
      </w:r>
      <w:r w:rsidR="00520731">
        <w:rPr>
          <w:sz w:val="24"/>
        </w:rPr>
        <w:t>4,8</w:t>
      </w:r>
      <w:r>
        <w:rPr>
          <w:sz w:val="24"/>
        </w:rPr>
        <w:t xml:space="preserve">»; </w:t>
      </w:r>
    </w:p>
    <w:p w:rsidR="00520731" w:rsidRPr="00520731" w:rsidRDefault="00520731" w:rsidP="00520731">
      <w:pPr>
        <w:tabs>
          <w:tab w:val="left" w:pos="8580"/>
        </w:tabs>
        <w:jc w:val="both"/>
        <w:rPr>
          <w:rStyle w:val="a9"/>
        </w:rPr>
      </w:pPr>
      <w:r w:rsidRPr="00520731">
        <w:rPr>
          <w:rStyle w:val="a9"/>
        </w:rPr>
        <w:t>«Национальная оборона»</w:t>
      </w:r>
      <w:r w:rsidRPr="00520731">
        <w:rPr>
          <w:rStyle w:val="a9"/>
        </w:rPr>
        <w:tab/>
        <w:t>«97,8»</w:t>
      </w:r>
    </w:p>
    <w:p w:rsidR="00F56F8B" w:rsidRDefault="00F56F8B" w:rsidP="00F56F8B">
      <w:pPr>
        <w:jc w:val="both"/>
        <w:rPr>
          <w:b/>
          <w:sz w:val="24"/>
        </w:rPr>
      </w:pPr>
      <w:r>
        <w:rPr>
          <w:b/>
          <w:sz w:val="24"/>
        </w:rPr>
        <w:t>«Национальная безопасность и правоохранительная</w:t>
      </w:r>
    </w:p>
    <w:p w:rsidR="00F56F8B" w:rsidRDefault="00F56F8B" w:rsidP="00F56F8B">
      <w:pPr>
        <w:jc w:val="both"/>
        <w:rPr>
          <w:b/>
          <w:sz w:val="24"/>
        </w:rPr>
      </w:pPr>
      <w:r>
        <w:rPr>
          <w:b/>
          <w:sz w:val="24"/>
        </w:rPr>
        <w:t xml:space="preserve"> деятельность»                                                                                                               «51,0»;</w:t>
      </w:r>
    </w:p>
    <w:p w:rsidR="00685CBD" w:rsidRDefault="00F56F8B" w:rsidP="00F56F8B">
      <w:pPr>
        <w:jc w:val="both"/>
        <w:rPr>
          <w:sz w:val="24"/>
        </w:rPr>
      </w:pPr>
      <w:r>
        <w:rPr>
          <w:sz w:val="24"/>
        </w:rPr>
        <w:t>«Муниципальная  программа "</w:t>
      </w:r>
      <w:r w:rsidR="00685CBD">
        <w:rPr>
          <w:sz w:val="24"/>
        </w:rPr>
        <w:t xml:space="preserve">Обеспечение первичных мер пожарной безопасности на </w:t>
      </w:r>
      <w:proofErr w:type="spellStart"/>
      <w:r w:rsidR="00685CBD">
        <w:rPr>
          <w:sz w:val="24"/>
        </w:rPr>
        <w:t>территории</w:t>
      </w:r>
      <w:r>
        <w:rPr>
          <w:sz w:val="24"/>
        </w:rPr>
        <w:t>Большевишерского</w:t>
      </w:r>
      <w:proofErr w:type="spellEnd"/>
      <w:r>
        <w:rPr>
          <w:sz w:val="24"/>
        </w:rPr>
        <w:t xml:space="preserve"> городского поселения</w:t>
      </w:r>
    </w:p>
    <w:p w:rsidR="00F56F8B" w:rsidRDefault="00F56F8B" w:rsidP="00F56F8B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</w:t>
      </w:r>
      <w:r w:rsidR="00685CBD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«</w:t>
      </w:r>
      <w:r w:rsidR="00685CBD">
        <w:rPr>
          <w:sz w:val="24"/>
        </w:rPr>
        <w:t>50,0</w:t>
      </w:r>
      <w:r>
        <w:rPr>
          <w:sz w:val="24"/>
        </w:rPr>
        <w:t>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Мероприятие подпрограммы "Повышение противопожарной защищенности территории городского поселения"                                                                                                     «30,0»;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Повышение противопожарной защищенности территории городского поселения "                                                                               «30,0»;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  «30,0»;                                                                  </w:t>
      </w:r>
    </w:p>
    <w:p w:rsidR="00685CBD" w:rsidRDefault="00685CBD" w:rsidP="00685CBD">
      <w:pPr>
        <w:jc w:val="both"/>
        <w:rPr>
          <w:b/>
          <w:sz w:val="24"/>
        </w:rPr>
      </w:pPr>
      <w:r>
        <w:rPr>
          <w:b/>
          <w:sz w:val="24"/>
        </w:rPr>
        <w:t>«Национальная экономика»                                                                                        «</w:t>
      </w:r>
      <w:r w:rsidR="00FF169E">
        <w:rPr>
          <w:b/>
          <w:sz w:val="24"/>
        </w:rPr>
        <w:t>3650,0</w:t>
      </w:r>
      <w:r>
        <w:rPr>
          <w:b/>
          <w:sz w:val="24"/>
        </w:rPr>
        <w:t>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>Муниципальная  программа "Развитие и содержание автомобильных дорог общего пользования местного значения Большевишерского городского поселения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                                                                         «</w:t>
      </w:r>
      <w:r w:rsidR="00FF169E">
        <w:rPr>
          <w:sz w:val="24"/>
        </w:rPr>
        <w:t>3649,0</w:t>
      </w:r>
      <w:r>
        <w:rPr>
          <w:sz w:val="24"/>
        </w:rPr>
        <w:t>»;</w:t>
      </w:r>
    </w:p>
    <w:p w:rsidR="00685CBD" w:rsidRDefault="00D36B7D" w:rsidP="00D36B7D">
      <w:pPr>
        <w:rPr>
          <w:sz w:val="24"/>
        </w:rPr>
      </w:pPr>
      <w:r>
        <w:rPr>
          <w:sz w:val="24"/>
        </w:rPr>
        <w:t>Основное м</w:t>
      </w:r>
      <w:r w:rsidR="00685CBD">
        <w:rPr>
          <w:sz w:val="24"/>
        </w:rPr>
        <w:t>ероприятие "</w:t>
      </w:r>
      <w:r w:rsidRPr="00D36B7D">
        <w:rPr>
          <w:sz w:val="24"/>
        </w:rPr>
        <w:t xml:space="preserve"> </w:t>
      </w:r>
      <w:r>
        <w:rPr>
          <w:sz w:val="24"/>
        </w:rPr>
        <w:t>Ремонт  автомобильных дорог общего пользования местного значения Большевишерского городского поселения</w:t>
      </w:r>
      <w:r w:rsidR="00685CBD">
        <w:rPr>
          <w:sz w:val="24"/>
        </w:rPr>
        <w:t xml:space="preserve">"          </w:t>
      </w:r>
      <w:r>
        <w:rPr>
          <w:sz w:val="24"/>
        </w:rPr>
        <w:t xml:space="preserve">                            </w:t>
      </w:r>
      <w:r w:rsidR="00685CBD">
        <w:rPr>
          <w:sz w:val="24"/>
        </w:rPr>
        <w:t xml:space="preserve">          </w:t>
      </w:r>
      <w:r>
        <w:rPr>
          <w:sz w:val="24"/>
        </w:rPr>
        <w:t>«</w:t>
      </w:r>
      <w:r w:rsidR="007F6901">
        <w:rPr>
          <w:sz w:val="24"/>
        </w:rPr>
        <w:t>328,1</w:t>
      </w:r>
      <w:r>
        <w:rPr>
          <w:sz w:val="24"/>
        </w:rPr>
        <w:t>»</w:t>
      </w:r>
      <w:r w:rsidR="00685CBD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                                      </w:t>
      </w:r>
    </w:p>
    <w:p w:rsidR="00D36B7D" w:rsidRDefault="00685CBD" w:rsidP="00D36B7D">
      <w:pPr>
        <w:jc w:val="both"/>
        <w:rPr>
          <w:sz w:val="24"/>
        </w:rPr>
      </w:pPr>
      <w:r>
        <w:rPr>
          <w:sz w:val="24"/>
        </w:rPr>
        <w:t>«Реализация мероприятия подпрограммы "</w:t>
      </w:r>
      <w:r w:rsidRPr="00685CBD">
        <w:rPr>
          <w:sz w:val="24"/>
        </w:rPr>
        <w:t xml:space="preserve"> </w:t>
      </w:r>
      <w:r w:rsidR="00D36B7D"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685CBD" w:rsidRDefault="00D36B7D" w:rsidP="00D36B7D">
      <w:pPr>
        <w:jc w:val="both"/>
        <w:rPr>
          <w:sz w:val="24"/>
        </w:rPr>
      </w:pPr>
      <w:r>
        <w:rPr>
          <w:sz w:val="24"/>
        </w:rPr>
        <w:t xml:space="preserve"> на 2018-2020 годы</w:t>
      </w:r>
      <w:r w:rsidR="00685CBD">
        <w:rPr>
          <w:sz w:val="24"/>
        </w:rPr>
        <w:t xml:space="preserve"> "                                                                            </w:t>
      </w:r>
      <w:r>
        <w:rPr>
          <w:sz w:val="24"/>
        </w:rPr>
        <w:t xml:space="preserve">                         </w:t>
      </w:r>
      <w:r w:rsidR="00685CBD">
        <w:rPr>
          <w:sz w:val="24"/>
        </w:rPr>
        <w:t xml:space="preserve">   «</w:t>
      </w:r>
      <w:r w:rsidR="007F6901">
        <w:rPr>
          <w:sz w:val="24"/>
        </w:rPr>
        <w:t>1140,0</w:t>
      </w:r>
      <w:r w:rsidR="00685CBD">
        <w:rPr>
          <w:sz w:val="24"/>
        </w:rPr>
        <w:t>»;</w:t>
      </w:r>
    </w:p>
    <w:p w:rsidR="00685CBD" w:rsidRDefault="00685CBD" w:rsidP="00685CBD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</w:t>
      </w:r>
      <w:r w:rsidR="00D36B7D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«</w:t>
      </w:r>
      <w:r w:rsidR="007F6901">
        <w:rPr>
          <w:sz w:val="24"/>
        </w:rPr>
        <w:t>1140,0</w:t>
      </w:r>
      <w:r>
        <w:rPr>
          <w:sz w:val="24"/>
        </w:rPr>
        <w:t xml:space="preserve">»;                                                                  </w:t>
      </w:r>
    </w:p>
    <w:p w:rsidR="00D36B7D" w:rsidRDefault="00D36B7D" w:rsidP="00D36B7D">
      <w:pPr>
        <w:jc w:val="both"/>
        <w:rPr>
          <w:sz w:val="24"/>
        </w:rPr>
      </w:pPr>
    </w:p>
    <w:p w:rsidR="000B44CD" w:rsidRDefault="00D36B7D" w:rsidP="00D36B7D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0B44CD">
        <w:rPr>
          <w:b/>
          <w:sz w:val="24"/>
        </w:rPr>
        <w:t>«Жилищно-коммунальное</w:t>
      </w:r>
      <w:r>
        <w:rPr>
          <w:b/>
          <w:sz w:val="24"/>
        </w:rPr>
        <w:t xml:space="preserve"> </w:t>
      </w:r>
      <w:r w:rsidR="000B44CD">
        <w:rPr>
          <w:b/>
          <w:sz w:val="24"/>
        </w:rPr>
        <w:t>хозяйство»                                                                     «</w:t>
      </w:r>
      <w:r w:rsidR="00520731">
        <w:rPr>
          <w:b/>
          <w:sz w:val="24"/>
        </w:rPr>
        <w:t>3834,4</w:t>
      </w:r>
      <w:r w:rsidR="000B44CD">
        <w:rPr>
          <w:b/>
          <w:sz w:val="24"/>
        </w:rPr>
        <w:t>»;</w:t>
      </w:r>
    </w:p>
    <w:p w:rsidR="00916EB3" w:rsidRDefault="00916EB3" w:rsidP="00916EB3">
      <w:pPr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 xml:space="preserve">Муниципальная  программа "Развитие жилищно-коммунального комплекса Большевишерского городского поселения на 2018-2020 </w:t>
      </w:r>
      <w:r>
        <w:rPr>
          <w:sz w:val="24"/>
        </w:rPr>
        <w:t>годы»                                  «206,1»</w:t>
      </w:r>
    </w:p>
    <w:p w:rsidR="00916EB3" w:rsidRPr="00916EB3" w:rsidRDefault="00916EB3" w:rsidP="00916EB3">
      <w:pPr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>Субсидии юридическим лицам (кроме некоммерческих организаций), индивидуальным предпринимателям, физическим лицам</w:t>
      </w:r>
      <w:r>
        <w:rPr>
          <w:sz w:val="24"/>
        </w:rPr>
        <w:t>»                                                                       «143,3»</w:t>
      </w:r>
    </w:p>
    <w:p w:rsidR="000B44CD" w:rsidRDefault="000B44CD" w:rsidP="000B44CD">
      <w:pPr>
        <w:jc w:val="both"/>
        <w:rPr>
          <w:b/>
          <w:sz w:val="24"/>
        </w:rPr>
      </w:pPr>
      <w:r>
        <w:rPr>
          <w:b/>
          <w:sz w:val="24"/>
        </w:rPr>
        <w:lastRenderedPageBreak/>
        <w:t>«Благоустройство»                                                                                                        «</w:t>
      </w:r>
      <w:r w:rsidR="00916EB3">
        <w:rPr>
          <w:b/>
          <w:sz w:val="24"/>
        </w:rPr>
        <w:t>2658,6</w:t>
      </w:r>
      <w:r>
        <w:rPr>
          <w:b/>
          <w:sz w:val="24"/>
        </w:rPr>
        <w:t>»;</w:t>
      </w:r>
    </w:p>
    <w:p w:rsidR="000B44CD" w:rsidRDefault="000B44CD" w:rsidP="000B44CD">
      <w:pPr>
        <w:jc w:val="both"/>
        <w:rPr>
          <w:b/>
          <w:sz w:val="24"/>
        </w:rPr>
      </w:pP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годы"                                «</w:t>
      </w:r>
      <w:r w:rsidR="00916EB3">
        <w:rPr>
          <w:sz w:val="24"/>
        </w:rPr>
        <w:t>2658,6</w:t>
      </w:r>
      <w:r>
        <w:rPr>
          <w:sz w:val="24"/>
        </w:rPr>
        <w:t>»;</w:t>
      </w:r>
    </w:p>
    <w:p w:rsidR="005F4C82" w:rsidRDefault="000B44CD" w:rsidP="005F4C82">
      <w:pPr>
        <w:jc w:val="both"/>
        <w:rPr>
          <w:sz w:val="24"/>
        </w:rPr>
      </w:pPr>
      <w:r>
        <w:rPr>
          <w:sz w:val="24"/>
        </w:rPr>
        <w:t xml:space="preserve">    </w:t>
      </w:r>
      <w:r w:rsidR="005F4C82">
        <w:rPr>
          <w:sz w:val="24"/>
        </w:rPr>
        <w:t xml:space="preserve">Подпрограмма "Организация и содержание прочих объектов благоустройства на территории Большевишерского городского 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Поселения на 2018-2020годы"                                                                                         «</w:t>
      </w:r>
      <w:r w:rsidR="00916EB3">
        <w:rPr>
          <w:sz w:val="24"/>
        </w:rPr>
        <w:t>301,6</w:t>
      </w:r>
      <w:r>
        <w:rPr>
          <w:sz w:val="24"/>
        </w:rPr>
        <w:t>»;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Основное мероприятие подпрограммы "</w:t>
      </w:r>
      <w:r w:rsidR="00AB738D">
        <w:rPr>
          <w:sz w:val="24"/>
        </w:rPr>
        <w:t xml:space="preserve">Содержание и ремонт прочих объектов благоустройства н </w:t>
      </w:r>
      <w:proofErr w:type="spellStart"/>
      <w:r w:rsidR="00AB738D">
        <w:rPr>
          <w:sz w:val="24"/>
        </w:rPr>
        <w:t>атерритории</w:t>
      </w:r>
      <w:proofErr w:type="spellEnd"/>
      <w:r w:rsidR="00AB738D">
        <w:rPr>
          <w:sz w:val="24"/>
        </w:rPr>
        <w:t xml:space="preserve"> городского поселения</w:t>
      </w:r>
      <w:r>
        <w:rPr>
          <w:sz w:val="24"/>
        </w:rPr>
        <w:t xml:space="preserve">"                                   </w:t>
      </w:r>
      <w:r w:rsidR="00AB738D">
        <w:rPr>
          <w:sz w:val="24"/>
        </w:rPr>
        <w:t xml:space="preserve">   </w:t>
      </w:r>
      <w:r>
        <w:rPr>
          <w:sz w:val="24"/>
        </w:rPr>
        <w:t xml:space="preserve">       «</w:t>
      </w:r>
      <w:r w:rsidR="00916EB3">
        <w:rPr>
          <w:sz w:val="24"/>
        </w:rPr>
        <w:t>301,6</w:t>
      </w:r>
      <w:r>
        <w:rPr>
          <w:sz w:val="24"/>
        </w:rPr>
        <w:t>»;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>Реализация мероприятия подпрограммы "</w:t>
      </w:r>
      <w:r w:rsidRPr="005F4C82">
        <w:rPr>
          <w:sz w:val="24"/>
        </w:rPr>
        <w:t xml:space="preserve"> </w:t>
      </w:r>
      <w:r w:rsidR="00AB738D">
        <w:rPr>
          <w:sz w:val="24"/>
        </w:rPr>
        <w:t>Содержание и ремонт прочих объектов благоустройства на</w:t>
      </w:r>
      <w:r>
        <w:rPr>
          <w:sz w:val="24"/>
        </w:rPr>
        <w:t xml:space="preserve"> территории Большевишерского городского поселения на 2018-2020 годы"              </w:t>
      </w:r>
      <w:r w:rsidR="00AB738D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                      «</w:t>
      </w:r>
      <w:r w:rsidR="00916EB3">
        <w:rPr>
          <w:sz w:val="24"/>
        </w:rPr>
        <w:t>301,6</w:t>
      </w:r>
      <w:r>
        <w:rPr>
          <w:sz w:val="24"/>
        </w:rPr>
        <w:t>»;</w:t>
      </w:r>
    </w:p>
    <w:p w:rsidR="00AB738D" w:rsidRDefault="005F4C82" w:rsidP="005F4C82">
      <w:pPr>
        <w:jc w:val="both"/>
        <w:rPr>
          <w:sz w:val="24"/>
        </w:rPr>
      </w:pPr>
      <w:r>
        <w:rPr>
          <w:sz w:val="24"/>
        </w:rPr>
        <w:t>«Иные закупки товаров, работ и услуг для обеспечения  государственных (муниципальных) нужд»                                                                                                  «</w:t>
      </w:r>
      <w:r w:rsidR="00916EB3">
        <w:rPr>
          <w:sz w:val="24"/>
        </w:rPr>
        <w:t>301,6</w:t>
      </w:r>
      <w:r>
        <w:rPr>
          <w:sz w:val="24"/>
        </w:rPr>
        <w:t xml:space="preserve">»; </w:t>
      </w:r>
    </w:p>
    <w:p w:rsidR="00916EB3" w:rsidRDefault="00916EB3" w:rsidP="005F4C82">
      <w:pPr>
        <w:jc w:val="both"/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916EB3">
        <w:rPr>
          <w:sz w:val="24"/>
        </w:rPr>
        <w:t>коронавирусной</w:t>
      </w:r>
      <w:proofErr w:type="spellEnd"/>
      <w:r w:rsidRPr="00916EB3">
        <w:rPr>
          <w:sz w:val="24"/>
        </w:rPr>
        <w:t xml:space="preserve"> инфекции</w:t>
      </w:r>
      <w:r>
        <w:rPr>
          <w:sz w:val="24"/>
        </w:rPr>
        <w:t>»</w:t>
      </w:r>
    </w:p>
    <w:p w:rsidR="00916EB3" w:rsidRDefault="00916EB3" w:rsidP="00916EB3">
      <w:pPr>
        <w:tabs>
          <w:tab w:val="left" w:pos="8550"/>
        </w:tabs>
        <w:jc w:val="both"/>
        <w:rPr>
          <w:sz w:val="24"/>
        </w:rPr>
      </w:pPr>
      <w:r>
        <w:rPr>
          <w:sz w:val="24"/>
        </w:rPr>
        <w:tab/>
        <w:t>«277,5»</w:t>
      </w:r>
    </w:p>
    <w:p w:rsidR="005F4C82" w:rsidRDefault="005F4C82" w:rsidP="005F4C8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0B44CD" w:rsidRDefault="000B44CD" w:rsidP="000B44C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0B44CD" w:rsidRDefault="000B44CD" w:rsidP="000B44CD">
      <w:pPr>
        <w:rPr>
          <w:b/>
          <w:sz w:val="24"/>
        </w:rPr>
      </w:pPr>
      <w:r>
        <w:rPr>
          <w:b/>
          <w:sz w:val="24"/>
        </w:rPr>
        <w:t>«Итого расходов»                                                                                                        «</w:t>
      </w:r>
      <w:r w:rsidR="00916EB3">
        <w:rPr>
          <w:b/>
          <w:sz w:val="24"/>
        </w:rPr>
        <w:t>12</w:t>
      </w:r>
      <w:r w:rsidR="00FF169E">
        <w:rPr>
          <w:b/>
          <w:sz w:val="24"/>
        </w:rPr>
        <w:t>110</w:t>
      </w:r>
      <w:r w:rsidR="00916EB3">
        <w:rPr>
          <w:b/>
          <w:sz w:val="24"/>
        </w:rPr>
        <w:t>,</w:t>
      </w:r>
      <w:r w:rsidR="00FF169E">
        <w:rPr>
          <w:b/>
          <w:sz w:val="24"/>
        </w:rPr>
        <w:t>8</w:t>
      </w:r>
      <w:r>
        <w:rPr>
          <w:b/>
          <w:sz w:val="24"/>
        </w:rPr>
        <w:t xml:space="preserve">».   </w:t>
      </w:r>
    </w:p>
    <w:p w:rsidR="000B44CD" w:rsidRDefault="00BB486D" w:rsidP="000B44CD">
      <w:pPr>
        <w:ind w:firstLine="708"/>
        <w:jc w:val="both"/>
        <w:rPr>
          <w:sz w:val="24"/>
        </w:rPr>
      </w:pPr>
      <w:r>
        <w:rPr>
          <w:sz w:val="24"/>
        </w:rPr>
        <w:t>9</w:t>
      </w:r>
      <w:r w:rsidR="000B44CD">
        <w:rPr>
          <w:sz w:val="24"/>
        </w:rPr>
        <w:t>. Приложение №4 «Ведомственная структура расходов бюджета Большевишерского городского поселения на 2020 год и плановый период 2021 и 2022 годов» строки в столбцах 1 и 7 изложить в следующей редакции: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>«Администрация поселения»                                                                                    «</w:t>
      </w:r>
      <w:r w:rsidR="00FF169E">
        <w:rPr>
          <w:b/>
          <w:sz w:val="24"/>
        </w:rPr>
        <w:t>12110,8</w:t>
      </w:r>
      <w:r>
        <w:rPr>
          <w:b/>
          <w:sz w:val="24"/>
        </w:rPr>
        <w:t xml:space="preserve">»;                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>«Общегосударственные вопросы»                                                                            «4361,3»;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>«Функционирование Правительства Российской Федерации,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 xml:space="preserve"> высших исполнительных органов государственной власти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 xml:space="preserve"> субъектов Российской Федерации, местных администраций»                           «3217,8»;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«Расходы на обеспечение функций государственных органов»                               «3067,7»;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«Расходы на выплаты персоналу государственных (муниципальных) органов»    «2685,2»;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«Иные закупки товаров работ услуг для обеспечения государственных (муниципальных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ужд»                                                                                                  «234,4»;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</w:t>
      </w:r>
      <w:r w:rsidRPr="00520731">
        <w:rPr>
          <w:sz w:val="24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4"/>
        </w:rPr>
        <w:t>»                                                                                 «124,6»</w:t>
      </w:r>
    </w:p>
    <w:p w:rsidR="00916EB3" w:rsidRDefault="00916EB3" w:rsidP="00916EB3">
      <w:pPr>
        <w:tabs>
          <w:tab w:val="left" w:pos="8640"/>
        </w:tabs>
        <w:jc w:val="both"/>
        <w:rPr>
          <w:sz w:val="24"/>
        </w:rPr>
      </w:pPr>
      <w:r>
        <w:rPr>
          <w:sz w:val="24"/>
        </w:rPr>
        <w:t>«</w:t>
      </w:r>
      <w:r w:rsidRPr="00520731">
        <w:rPr>
          <w:sz w:val="24"/>
        </w:rPr>
        <w:t>Уплата налогов, сборов и иных платежей</w:t>
      </w:r>
      <w:r>
        <w:rPr>
          <w:sz w:val="24"/>
        </w:rPr>
        <w:t>»</w:t>
      </w:r>
      <w:r>
        <w:rPr>
          <w:sz w:val="24"/>
        </w:rPr>
        <w:tab/>
        <w:t>«23,5»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>«Другие общегосударственные вопросы»                                                                «90,8»;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«Реализация государственной политики в области приватизации и управления государственной и муниципальной собственности»                                                   «34,0»;         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«34,0»;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«Возмещение расходов, связанных с осуществлением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полномочий старосты»                                                                                                     «4,8»;         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«Иные закупки товаров, работ и услуг для обеспечения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государственных (муниципальных) нужд»                                                                   «4,8»; </w:t>
      </w:r>
    </w:p>
    <w:p w:rsidR="00916EB3" w:rsidRPr="00520731" w:rsidRDefault="00916EB3" w:rsidP="00916EB3">
      <w:pPr>
        <w:tabs>
          <w:tab w:val="left" w:pos="8580"/>
        </w:tabs>
        <w:jc w:val="both"/>
        <w:rPr>
          <w:rStyle w:val="a9"/>
        </w:rPr>
      </w:pPr>
      <w:r w:rsidRPr="00520731">
        <w:rPr>
          <w:rStyle w:val="a9"/>
        </w:rPr>
        <w:t>«</w:t>
      </w:r>
      <w:r w:rsidRPr="00FF169E">
        <w:rPr>
          <w:rStyle w:val="a9"/>
          <w:sz w:val="24"/>
        </w:rPr>
        <w:t>Национальная оборона»</w:t>
      </w:r>
      <w:r w:rsidRPr="00FF169E">
        <w:rPr>
          <w:rStyle w:val="a9"/>
          <w:sz w:val="24"/>
        </w:rPr>
        <w:tab/>
        <w:t>«97,8»</w:t>
      </w:r>
    </w:p>
    <w:p w:rsidR="00916EB3" w:rsidRDefault="00FF169E" w:rsidP="00916EB3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916EB3">
        <w:rPr>
          <w:b/>
          <w:sz w:val="24"/>
        </w:rPr>
        <w:t>«Национальная</w:t>
      </w:r>
      <w:r>
        <w:rPr>
          <w:b/>
          <w:sz w:val="24"/>
        </w:rPr>
        <w:t xml:space="preserve"> </w:t>
      </w:r>
      <w:r w:rsidR="00916EB3">
        <w:rPr>
          <w:b/>
          <w:sz w:val="24"/>
        </w:rPr>
        <w:t>экономика»                                                                                       «</w:t>
      </w:r>
      <w:r>
        <w:rPr>
          <w:b/>
          <w:sz w:val="24"/>
        </w:rPr>
        <w:t>3650,0</w:t>
      </w:r>
      <w:r w:rsidR="00916EB3">
        <w:rPr>
          <w:b/>
          <w:sz w:val="24"/>
        </w:rPr>
        <w:t>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Муниципальная  программа "Развитие и содержание автомобильных дорог общего пользования местного значения Большевишерского городского поселения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на 2018-2020 годы"                                                                                                        «</w:t>
      </w:r>
      <w:r w:rsidR="00FF169E">
        <w:rPr>
          <w:sz w:val="24"/>
        </w:rPr>
        <w:t>3649,0</w:t>
      </w:r>
      <w:r>
        <w:rPr>
          <w:sz w:val="24"/>
        </w:rPr>
        <w:t>»;</w:t>
      </w:r>
    </w:p>
    <w:p w:rsidR="00916EB3" w:rsidRDefault="00916EB3" w:rsidP="00916EB3">
      <w:pPr>
        <w:rPr>
          <w:sz w:val="24"/>
        </w:rPr>
      </w:pPr>
      <w:r>
        <w:rPr>
          <w:sz w:val="24"/>
        </w:rPr>
        <w:t>Основное мероприятие "</w:t>
      </w:r>
      <w:r w:rsidRPr="00D36B7D">
        <w:rPr>
          <w:sz w:val="24"/>
        </w:rPr>
        <w:t xml:space="preserve"> </w:t>
      </w:r>
      <w:r>
        <w:rPr>
          <w:sz w:val="24"/>
        </w:rPr>
        <w:t>Ремонт  автомобильных дорог общего пользования местного значения Большевишерского городского поселения"                                                «</w:t>
      </w:r>
      <w:r w:rsidR="00FF169E">
        <w:rPr>
          <w:sz w:val="24"/>
        </w:rPr>
        <w:t>3281,0</w:t>
      </w:r>
      <w:r>
        <w:rPr>
          <w:sz w:val="24"/>
        </w:rPr>
        <w:t xml:space="preserve">»                                                                                                                                    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lastRenderedPageBreak/>
        <w:t>«Реализация мероприятия подпрограммы "</w:t>
      </w:r>
      <w:r w:rsidRPr="00685CBD">
        <w:rPr>
          <w:sz w:val="24"/>
        </w:rPr>
        <w:t xml:space="preserve"> </w:t>
      </w:r>
      <w:r>
        <w:rPr>
          <w:sz w:val="24"/>
        </w:rPr>
        <w:t>Развитие и содержание автомобильных дорог общего пользования местного значения Большевишерского городского поселения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на 2018-2020 годы "                                                                                                        «</w:t>
      </w:r>
      <w:r w:rsidR="00FF169E">
        <w:rPr>
          <w:sz w:val="24"/>
        </w:rPr>
        <w:t>1140,0</w:t>
      </w:r>
      <w:r>
        <w:rPr>
          <w:sz w:val="24"/>
        </w:rPr>
        <w:t>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«Иные закупки товаров, работ и услуг для обеспечения  государственных (муниципальных) нужд»                                                                                                «</w:t>
      </w:r>
      <w:r w:rsidR="00FF169E">
        <w:rPr>
          <w:sz w:val="24"/>
        </w:rPr>
        <w:t>1140,0</w:t>
      </w:r>
      <w:r>
        <w:rPr>
          <w:sz w:val="24"/>
        </w:rPr>
        <w:t xml:space="preserve">»;                                                          </w:t>
      </w:r>
    </w:p>
    <w:p w:rsidR="00916EB3" w:rsidRDefault="00FF169E" w:rsidP="00916EB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916EB3" w:rsidRDefault="00916EB3" w:rsidP="00916EB3">
      <w:pPr>
        <w:jc w:val="both"/>
        <w:rPr>
          <w:sz w:val="24"/>
        </w:rPr>
      </w:pP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 xml:space="preserve"> «Жилищно-коммунальное хозяйство»                                                                     «3834,4»;</w:t>
      </w:r>
    </w:p>
    <w:p w:rsidR="00916EB3" w:rsidRDefault="00916EB3" w:rsidP="00916EB3">
      <w:pPr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 xml:space="preserve">Муниципальная  программа "Развитие жилищно-коммунального комплекса Большевишерского городского поселения на 2018-2020 </w:t>
      </w:r>
      <w:r>
        <w:rPr>
          <w:sz w:val="24"/>
        </w:rPr>
        <w:t>годы»                                  «206,1»</w:t>
      </w:r>
    </w:p>
    <w:p w:rsidR="00916EB3" w:rsidRPr="00916EB3" w:rsidRDefault="00916EB3" w:rsidP="00916EB3">
      <w:pPr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>Субсидии юридическим лицам (кроме некоммерческих организаций), индивидуальным предпринимателям, физическим лицам</w:t>
      </w:r>
      <w:r>
        <w:rPr>
          <w:sz w:val="24"/>
        </w:rPr>
        <w:t>»                                                                       «143,3»</w:t>
      </w:r>
    </w:p>
    <w:p w:rsidR="00916EB3" w:rsidRDefault="00916EB3" w:rsidP="00916EB3">
      <w:pPr>
        <w:jc w:val="both"/>
        <w:rPr>
          <w:b/>
          <w:sz w:val="24"/>
        </w:rPr>
      </w:pPr>
      <w:r>
        <w:rPr>
          <w:b/>
          <w:sz w:val="24"/>
        </w:rPr>
        <w:t>«Благоустройство»                                                                                                        «2658,6»;</w:t>
      </w:r>
    </w:p>
    <w:p w:rsidR="00916EB3" w:rsidRDefault="00916EB3" w:rsidP="00916EB3">
      <w:pPr>
        <w:jc w:val="both"/>
        <w:rPr>
          <w:b/>
          <w:sz w:val="24"/>
        </w:rPr>
      </w:pP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«Муниципальная  программа "Благоустройство территории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Большевишерского городского поселения на 2018-2020 годы"                                «2658,6»;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   Подпрограмма "Организация и содержание прочих объектов благоустройства на территории Большевишерского городского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Поселения на 2018-2020годы"                                                                                         «301,6»;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Основное мероприятие подпрограммы "Содержание и ремонт прочих объектов благоустройства н </w:t>
      </w:r>
      <w:proofErr w:type="spellStart"/>
      <w:r>
        <w:rPr>
          <w:sz w:val="24"/>
        </w:rPr>
        <w:t>атерритории</w:t>
      </w:r>
      <w:proofErr w:type="spellEnd"/>
      <w:r>
        <w:rPr>
          <w:sz w:val="24"/>
        </w:rPr>
        <w:t xml:space="preserve"> городского поселения"                                             «301,6»;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Реализация мероприятия подпрограммы "</w:t>
      </w:r>
      <w:r w:rsidRPr="005F4C82">
        <w:rPr>
          <w:sz w:val="24"/>
        </w:rPr>
        <w:t xml:space="preserve"> </w:t>
      </w:r>
      <w:r>
        <w:rPr>
          <w:sz w:val="24"/>
        </w:rPr>
        <w:t>Содержание и ремонт прочих объектов благоустройства на территории Большевишерского городского поселения на 2018-2020 годы"                                                                                                                                   «301,6»;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«Иные закупки товаров, работ и услуг для обеспечения  государственных (муниципальных) нужд»                                                                                                  «301,6»;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>«</w:t>
      </w:r>
      <w:r w:rsidRPr="00916EB3">
        <w:rPr>
          <w:sz w:val="24"/>
        </w:rPr>
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916EB3">
        <w:rPr>
          <w:sz w:val="24"/>
        </w:rPr>
        <w:t>коронавирусной</w:t>
      </w:r>
      <w:proofErr w:type="spellEnd"/>
      <w:r w:rsidRPr="00916EB3">
        <w:rPr>
          <w:sz w:val="24"/>
        </w:rPr>
        <w:t xml:space="preserve"> инфекции</w:t>
      </w:r>
      <w:r>
        <w:rPr>
          <w:sz w:val="24"/>
        </w:rPr>
        <w:t>»</w:t>
      </w:r>
    </w:p>
    <w:p w:rsidR="00916EB3" w:rsidRDefault="00916EB3" w:rsidP="00FF169E">
      <w:pPr>
        <w:tabs>
          <w:tab w:val="left" w:pos="8550"/>
        </w:tabs>
        <w:jc w:val="both"/>
        <w:rPr>
          <w:sz w:val="24"/>
        </w:rPr>
      </w:pPr>
      <w:r>
        <w:rPr>
          <w:sz w:val="24"/>
        </w:rPr>
        <w:tab/>
        <w:t xml:space="preserve">«277,5»                                                              </w:t>
      </w:r>
    </w:p>
    <w:p w:rsidR="00916EB3" w:rsidRDefault="00916EB3" w:rsidP="00FF169E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916EB3" w:rsidRDefault="00916EB3" w:rsidP="00916E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916EB3" w:rsidRDefault="00916EB3" w:rsidP="00916EB3">
      <w:pPr>
        <w:jc w:val="both"/>
        <w:rPr>
          <w:sz w:val="24"/>
        </w:rPr>
      </w:pPr>
      <w:r>
        <w:rPr>
          <w:b/>
          <w:sz w:val="24"/>
        </w:rPr>
        <w:t>«Итого расходов»                                                                                                        «</w:t>
      </w:r>
      <w:r w:rsidR="00FF169E">
        <w:rPr>
          <w:b/>
          <w:sz w:val="24"/>
        </w:rPr>
        <w:t>12110,8</w:t>
      </w:r>
      <w:r>
        <w:rPr>
          <w:b/>
          <w:sz w:val="24"/>
        </w:rPr>
        <w:t xml:space="preserve">».   </w:t>
      </w:r>
    </w:p>
    <w:p w:rsidR="000B44CD" w:rsidRDefault="00BB486D" w:rsidP="000B44CD">
      <w:pPr>
        <w:jc w:val="both"/>
        <w:rPr>
          <w:sz w:val="24"/>
        </w:rPr>
      </w:pPr>
      <w:r>
        <w:rPr>
          <w:sz w:val="24"/>
        </w:rPr>
        <w:t xml:space="preserve">        10</w:t>
      </w:r>
      <w:r w:rsidR="000B44CD">
        <w:rPr>
          <w:sz w:val="24"/>
        </w:rPr>
        <w:t xml:space="preserve">. Внести изменения в Приложение №6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B44CD">
        <w:rPr>
          <w:sz w:val="24"/>
        </w:rPr>
        <w:t>видов расходов классификации расходов бюджета</w:t>
      </w:r>
      <w:proofErr w:type="gramEnd"/>
      <w:r w:rsidR="000B44CD">
        <w:rPr>
          <w:sz w:val="24"/>
        </w:rPr>
        <w:t xml:space="preserve"> Большевишерского городского поселения на 2020 год и плановый период 2021 и 2022 годов, изложив его  в прилагаемой редакции.</w:t>
      </w:r>
    </w:p>
    <w:p w:rsidR="00855161" w:rsidRDefault="00BB486D" w:rsidP="00BE1915">
      <w:pPr>
        <w:jc w:val="both"/>
      </w:pPr>
      <w:r>
        <w:rPr>
          <w:sz w:val="24"/>
        </w:rPr>
        <w:t xml:space="preserve">      11</w:t>
      </w:r>
      <w:r w:rsidR="000B44CD">
        <w:rPr>
          <w:sz w:val="24"/>
        </w:rPr>
        <w:t>. Опубликовать настоящее решение в муниципальной газете «Большевишерский вестник»  и разместить на сайте Администрации Большевишерского городского поселения в сети «Интернет».</w:t>
      </w: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BE1915" w:rsidRPr="00A27246" w:rsidRDefault="00BE1915" w:rsidP="00A27246">
      <w:pPr>
        <w:spacing w:line="240" w:lineRule="exact"/>
        <w:rPr>
          <w:b/>
          <w:sz w:val="24"/>
        </w:rPr>
      </w:pPr>
      <w:r w:rsidRPr="00A27246">
        <w:rPr>
          <w:b/>
          <w:sz w:val="24"/>
        </w:rPr>
        <w:t xml:space="preserve">Глава поселения              Т.А Китаева </w:t>
      </w: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BE1915" w:rsidRPr="00A27246" w:rsidRDefault="00BE1915" w:rsidP="00A27246">
      <w:pPr>
        <w:spacing w:line="240" w:lineRule="exact"/>
        <w:rPr>
          <w:b/>
          <w:sz w:val="24"/>
        </w:rPr>
      </w:pPr>
      <w:r w:rsidRPr="00A27246">
        <w:rPr>
          <w:b/>
          <w:sz w:val="24"/>
        </w:rPr>
        <w:t xml:space="preserve">Председатель Совета депутатов    </w:t>
      </w:r>
      <w:bookmarkStart w:id="0" w:name="_GoBack"/>
      <w:bookmarkEnd w:id="0"/>
      <w:r w:rsidRPr="00A27246">
        <w:rPr>
          <w:b/>
          <w:sz w:val="24"/>
        </w:rPr>
        <w:t xml:space="preserve">Н.В. Фомина </w:t>
      </w: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A27246" w:rsidRDefault="00A27246" w:rsidP="00A27246">
      <w:pPr>
        <w:spacing w:line="240" w:lineRule="exact"/>
        <w:rPr>
          <w:b/>
          <w:sz w:val="24"/>
        </w:rPr>
      </w:pPr>
    </w:p>
    <w:p w:rsidR="00BE1915" w:rsidRPr="00C3157B" w:rsidRDefault="00BE1915" w:rsidP="00A27246">
      <w:pPr>
        <w:spacing w:line="240" w:lineRule="exact"/>
        <w:rPr>
          <w:sz w:val="24"/>
        </w:rPr>
      </w:pPr>
      <w:r w:rsidRPr="00C3157B">
        <w:rPr>
          <w:sz w:val="24"/>
        </w:rPr>
        <w:t xml:space="preserve">28 декабря 2020 год </w:t>
      </w:r>
    </w:p>
    <w:p w:rsidR="00A27246" w:rsidRPr="00C3157B" w:rsidRDefault="00BE1915" w:rsidP="00A27246">
      <w:pPr>
        <w:spacing w:line="240" w:lineRule="exact"/>
        <w:rPr>
          <w:sz w:val="24"/>
        </w:rPr>
      </w:pPr>
      <w:r w:rsidRPr="00C3157B">
        <w:rPr>
          <w:sz w:val="24"/>
        </w:rPr>
        <w:t xml:space="preserve">№ 14 </w:t>
      </w:r>
    </w:p>
    <w:p w:rsidR="00BE1915" w:rsidRPr="00C3157B" w:rsidRDefault="00BE1915" w:rsidP="00A27246">
      <w:pPr>
        <w:spacing w:line="240" w:lineRule="exact"/>
        <w:rPr>
          <w:sz w:val="24"/>
        </w:rPr>
      </w:pPr>
      <w:r w:rsidRPr="00C3157B">
        <w:rPr>
          <w:sz w:val="24"/>
        </w:rPr>
        <w:t xml:space="preserve">п. Большая Вишера </w:t>
      </w:r>
    </w:p>
    <w:p w:rsidR="00916EB3" w:rsidRDefault="00916EB3" w:rsidP="000B44CD">
      <w:pPr>
        <w:rPr>
          <w:sz w:val="24"/>
        </w:rPr>
      </w:pPr>
    </w:p>
    <w:p w:rsidR="003B5E38" w:rsidRDefault="003B5E38" w:rsidP="000B44CD">
      <w:r>
        <w:rPr>
          <w:sz w:val="24"/>
        </w:rPr>
        <w:lastRenderedPageBreak/>
        <w:t xml:space="preserve"> </w:t>
      </w:r>
    </w:p>
    <w:p w:rsidR="000A2C00" w:rsidRDefault="00A23A2A" w:rsidP="003B5E38">
      <w:pPr>
        <w:rPr>
          <w:sz w:val="24"/>
        </w:rPr>
      </w:pPr>
      <w:r>
        <w:rPr>
          <w:sz w:val="24"/>
        </w:rPr>
        <w:t xml:space="preserve">  </w:t>
      </w:r>
    </w:p>
    <w:tbl>
      <w:tblPr>
        <w:tblW w:w="134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283"/>
        <w:gridCol w:w="272"/>
        <w:gridCol w:w="241"/>
        <w:gridCol w:w="2606"/>
        <w:gridCol w:w="283"/>
        <w:gridCol w:w="568"/>
        <w:gridCol w:w="163"/>
        <w:gridCol w:w="546"/>
        <w:gridCol w:w="709"/>
        <w:gridCol w:w="213"/>
        <w:gridCol w:w="965"/>
        <w:gridCol w:w="2035"/>
      </w:tblGrid>
      <w:tr w:rsidR="00D31BD2" w:rsidRPr="006A5CC9" w:rsidTr="00D31BD2">
        <w:trPr>
          <w:trHeight w:val="105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6A5CC9" w:rsidRDefault="00D31BD2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6A5CC9" w:rsidRDefault="00D31BD2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6A5CC9" w:rsidRDefault="00D31BD2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6A5CC9" w:rsidRDefault="00D31BD2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D31BD2" w:rsidRDefault="00D31BD2" w:rsidP="00D31BD2">
            <w:pPr>
              <w:spacing w:line="240" w:lineRule="exact"/>
              <w:rPr>
                <w:b/>
                <w:sz w:val="20"/>
                <w:szCs w:val="20"/>
              </w:rPr>
            </w:pPr>
            <w:r w:rsidRPr="006A5CC9">
              <w:rPr>
                <w:b/>
                <w:sz w:val="20"/>
                <w:szCs w:val="20"/>
              </w:rPr>
              <w:t xml:space="preserve">Приложение №2          </w:t>
            </w:r>
          </w:p>
          <w:p w:rsidR="00D31BD2" w:rsidRPr="00D31BD2" w:rsidRDefault="00D31BD2" w:rsidP="00D31BD2">
            <w:pPr>
              <w:spacing w:line="240" w:lineRule="exact"/>
              <w:rPr>
                <w:b/>
                <w:sz w:val="20"/>
                <w:szCs w:val="20"/>
              </w:rPr>
            </w:pPr>
            <w:r w:rsidRPr="006A5CC9">
              <w:rPr>
                <w:b/>
                <w:sz w:val="20"/>
                <w:szCs w:val="20"/>
              </w:rPr>
              <w:t xml:space="preserve">Утверждено решением Совета депутатов </w:t>
            </w:r>
          </w:p>
          <w:p w:rsidR="00D31BD2" w:rsidRPr="00D31BD2" w:rsidRDefault="00D31BD2" w:rsidP="00D31BD2">
            <w:pPr>
              <w:spacing w:line="240" w:lineRule="exact"/>
              <w:rPr>
                <w:b/>
                <w:sz w:val="20"/>
                <w:szCs w:val="20"/>
              </w:rPr>
            </w:pPr>
            <w:r w:rsidRPr="006A5CC9">
              <w:rPr>
                <w:b/>
                <w:sz w:val="20"/>
                <w:szCs w:val="20"/>
              </w:rPr>
              <w:t xml:space="preserve">Большевишерского городского поселения </w:t>
            </w:r>
          </w:p>
          <w:p w:rsidR="00D31BD2" w:rsidRPr="006A5CC9" w:rsidRDefault="00D31BD2" w:rsidP="00D31BD2">
            <w:pPr>
              <w:spacing w:line="240" w:lineRule="exact"/>
              <w:rPr>
                <w:rFonts w:ascii="Arial CYR" w:hAnsi="Arial CYR" w:cs="Arial CYR"/>
                <w:sz w:val="20"/>
                <w:szCs w:val="20"/>
              </w:rPr>
            </w:pPr>
            <w:r w:rsidRPr="006A5CC9">
              <w:rPr>
                <w:b/>
                <w:sz w:val="20"/>
                <w:szCs w:val="20"/>
              </w:rPr>
              <w:t>от  28.12.2020  № 14</w:t>
            </w:r>
          </w:p>
        </w:tc>
      </w:tr>
      <w:tr w:rsidR="006A5CC9" w:rsidRPr="006A5CC9" w:rsidTr="00D31BD2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9B0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C9" w:rsidRPr="006A5CC9" w:rsidRDefault="006A5CC9" w:rsidP="006A5C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1BD2" w:rsidRPr="006A5CC9" w:rsidTr="00D31BD2">
        <w:trPr>
          <w:trHeight w:val="806"/>
        </w:trPr>
        <w:tc>
          <w:tcPr>
            <w:tcW w:w="1342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2" w:rsidRPr="00D31BD2" w:rsidRDefault="00D31BD2" w:rsidP="00D31BD2">
            <w:pPr>
              <w:jc w:val="center"/>
              <w:rPr>
                <w:b/>
                <w:bCs/>
                <w:sz w:val="22"/>
                <w:szCs w:val="22"/>
              </w:rPr>
            </w:pPr>
            <w:r w:rsidRPr="006A5CC9">
              <w:rPr>
                <w:b/>
                <w:bCs/>
                <w:sz w:val="22"/>
                <w:szCs w:val="22"/>
              </w:rPr>
              <w:t>Прогнозируемые поступления доходов в бюджет</w:t>
            </w:r>
          </w:p>
          <w:p w:rsidR="00D31BD2" w:rsidRPr="006A5CC9" w:rsidRDefault="00D31BD2" w:rsidP="00D31BD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A5CC9">
              <w:rPr>
                <w:b/>
                <w:bCs/>
                <w:sz w:val="22"/>
                <w:szCs w:val="22"/>
              </w:rPr>
              <w:t>Большевишерского городского поселения на 2020-2022 годы</w:t>
            </w:r>
          </w:p>
        </w:tc>
      </w:tr>
      <w:tr w:rsidR="006A5CC9" w:rsidRPr="006A5CC9" w:rsidTr="00D31BD2">
        <w:trPr>
          <w:gridAfter w:val="3"/>
          <w:wAfter w:w="3213" w:type="dxa"/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5CC9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5CC9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доходов бюджетной классификации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5CC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5CC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A5CC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2022 год</w:t>
            </w:r>
          </w:p>
        </w:tc>
      </w:tr>
      <w:tr w:rsidR="006A5CC9" w:rsidRPr="006A5CC9" w:rsidTr="00D31BD2">
        <w:trPr>
          <w:gridAfter w:val="3"/>
          <w:wAfter w:w="3213" w:type="dxa"/>
          <w:trHeight w:val="51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C9" w:rsidRPr="006A5CC9" w:rsidRDefault="006A5CC9" w:rsidP="006A5C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6A5CC9" w:rsidRPr="00D31BD2" w:rsidTr="00D31BD2">
        <w:trPr>
          <w:gridAfter w:val="3"/>
          <w:wAfter w:w="3213" w:type="dxa"/>
          <w:trHeight w:val="26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sz w:val="24"/>
              </w:rPr>
            </w:pPr>
            <w:r w:rsidRPr="006A5CC9">
              <w:rPr>
                <w:sz w:val="24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sz w:val="24"/>
              </w:rPr>
            </w:pPr>
            <w:r w:rsidRPr="006A5CC9">
              <w:rPr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sz w:val="24"/>
              </w:rPr>
            </w:pPr>
            <w:r w:rsidRPr="006A5CC9"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sz w:val="24"/>
              </w:rPr>
            </w:pPr>
            <w:r w:rsidRPr="006A5CC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C9" w:rsidRPr="006A5CC9" w:rsidRDefault="006A5CC9" w:rsidP="006A5CC9">
            <w:pPr>
              <w:jc w:val="center"/>
              <w:rPr>
                <w:sz w:val="24"/>
              </w:rPr>
            </w:pPr>
            <w:r w:rsidRPr="006A5CC9">
              <w:rPr>
                <w:sz w:val="24"/>
              </w:rPr>
              <w:t>5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2271 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182 1 01 02010 01 1000 110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462,00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515,00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182 1 06 01030 13 1000 110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280,00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272,00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182 1 06 06033 13 </w:t>
            </w:r>
            <w:r w:rsidRPr="006A5CC9">
              <w:rPr>
                <w:bCs/>
                <w:color w:val="FF0000"/>
                <w:sz w:val="24"/>
              </w:rPr>
              <w:t>0</w:t>
            </w:r>
            <w:r w:rsidRPr="006A5CC9">
              <w:rPr>
                <w:bCs/>
                <w:sz w:val="24"/>
              </w:rPr>
              <w:t>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400,00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182 1 06 06043 13 </w:t>
            </w:r>
            <w:r w:rsidRPr="006A5CC9">
              <w:rPr>
                <w:bCs/>
                <w:color w:val="FF0000"/>
                <w:sz w:val="24"/>
              </w:rPr>
              <w:t>0</w:t>
            </w:r>
            <w:r w:rsidRPr="006A5CC9">
              <w:rPr>
                <w:bCs/>
                <w:sz w:val="24"/>
              </w:rPr>
              <w:t>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488,00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430,00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713 1 08 04020 01 </w:t>
            </w:r>
            <w:r w:rsidRPr="006A5CC9">
              <w:rPr>
                <w:bCs/>
                <w:color w:val="FF0000"/>
                <w:sz w:val="24"/>
              </w:rPr>
              <w:t>0</w:t>
            </w:r>
            <w:r w:rsidRPr="006A5CC9">
              <w:rPr>
                <w:bCs/>
                <w:sz w:val="24"/>
              </w:rPr>
              <w:t>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3,00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100 103 02230 01 0000 110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568,11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622,90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655,90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A5CC9">
              <w:rPr>
                <w:bCs/>
                <w:sz w:val="24"/>
              </w:rPr>
              <w:t>инжекторных</w:t>
            </w:r>
            <w:proofErr w:type="spellEnd"/>
            <w:r w:rsidRPr="006A5CC9">
              <w:rPr>
                <w:bCs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100 103 02240 01 0000 110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2,80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100 103 02250 01 0000 110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733,10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877,90</w:t>
            </w:r>
          </w:p>
        </w:tc>
      </w:tr>
      <w:tr w:rsidR="006A5CC9" w:rsidRPr="00D31BD2" w:rsidTr="00D31BD2">
        <w:trPr>
          <w:gridAfter w:val="3"/>
          <w:wAfter w:w="3213" w:type="dxa"/>
          <w:trHeight w:val="13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100 103 02260 01 0000 110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-94,94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-96,70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-101,70</w:t>
            </w:r>
          </w:p>
        </w:tc>
      </w:tr>
      <w:tr w:rsidR="006A5CC9" w:rsidRPr="00D31BD2" w:rsidTr="00D31BD2">
        <w:trPr>
          <w:gridAfter w:val="3"/>
          <w:wAfter w:w="3213" w:type="dxa"/>
          <w:trHeight w:val="93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Итого налоговые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100 000 00000 00 0000 000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2 842,84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2 980,70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3 054,90</w:t>
            </w:r>
          </w:p>
        </w:tc>
      </w:tr>
      <w:tr w:rsidR="006A5CC9" w:rsidRPr="00D31BD2" w:rsidTr="00D31BD2">
        <w:trPr>
          <w:gridAfter w:val="3"/>
          <w:wAfter w:w="3213" w:type="dxa"/>
          <w:trHeight w:val="12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766 1 11 05013 13 0000 120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350,00</w:t>
            </w:r>
          </w:p>
        </w:tc>
      </w:tr>
      <w:tr w:rsidR="006A5CC9" w:rsidRPr="00D31BD2" w:rsidTr="00D31BD2">
        <w:trPr>
          <w:gridAfter w:val="3"/>
          <w:wAfter w:w="3213" w:type="dxa"/>
          <w:trHeight w:val="154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713 1 11 05035 13 0000120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200,00</w:t>
            </w:r>
          </w:p>
        </w:tc>
      </w:tr>
      <w:tr w:rsidR="006A5CC9" w:rsidRPr="00D31BD2" w:rsidTr="00D31BD2">
        <w:trPr>
          <w:gridAfter w:val="3"/>
          <w:wAfter w:w="3213" w:type="dxa"/>
          <w:trHeight w:val="136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766 1 14 06013 13 0000 430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50,00</w:t>
            </w:r>
          </w:p>
        </w:tc>
      </w:tr>
      <w:tr w:rsidR="006A5CC9" w:rsidRPr="00D31BD2" w:rsidTr="00D31BD2">
        <w:trPr>
          <w:gridAfter w:val="3"/>
          <w:wAfter w:w="3213" w:type="dxa"/>
          <w:trHeight w:val="15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713 1 11 09045 13 0000 120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59,00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45,30</w:t>
            </w:r>
          </w:p>
        </w:tc>
      </w:tr>
      <w:tr w:rsidR="006A5CC9" w:rsidRPr="00D31BD2" w:rsidTr="00D31BD2">
        <w:trPr>
          <w:gridAfter w:val="3"/>
          <w:wAfter w:w="3213" w:type="dxa"/>
          <w:trHeight w:val="88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bookmarkStart w:id="1" w:name="RANGE!A25"/>
            <w:r w:rsidRPr="006A5CC9">
              <w:rPr>
                <w:bCs/>
                <w:sz w:val="24"/>
              </w:rPr>
              <w:t>Итого неналоговые поступления</w:t>
            </w:r>
            <w:bookmarkEnd w:id="1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bookmarkStart w:id="2" w:name="RANGE!B25"/>
            <w:r w:rsidRPr="006A5CC9">
              <w:rPr>
                <w:bCs/>
                <w:sz w:val="24"/>
              </w:rPr>
              <w:t>000 101 00000 00 0000 000</w:t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670,00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645,30</w:t>
            </w:r>
          </w:p>
        </w:tc>
      </w:tr>
      <w:tr w:rsidR="006A5CC9" w:rsidRPr="00D31BD2" w:rsidTr="00D31BD2">
        <w:trPr>
          <w:gridAfter w:val="3"/>
          <w:wAfter w:w="3213" w:type="dxa"/>
          <w:trHeight w:val="990"/>
        </w:trPr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A5CC9" w:rsidRPr="006A5CC9" w:rsidRDefault="006A5CC9" w:rsidP="006A5CC9">
            <w:pPr>
              <w:jc w:val="right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ИТОГО налоговые и неналоговые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000 100 00000 00 0000 000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3 512,84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3 626,00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3 700,20</w:t>
            </w:r>
          </w:p>
        </w:tc>
      </w:tr>
      <w:tr w:rsidR="006A5CC9" w:rsidRPr="00D31BD2" w:rsidTr="00D31BD2">
        <w:trPr>
          <w:gridAfter w:val="3"/>
          <w:wAfter w:w="3213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713 2 02 01001 13 0000 150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5 314,50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4 112,80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4 084,30</w:t>
            </w:r>
          </w:p>
        </w:tc>
      </w:tr>
      <w:tr w:rsidR="006A5CC9" w:rsidRPr="00D31BD2" w:rsidTr="00D31BD2">
        <w:trPr>
          <w:gridAfter w:val="3"/>
          <w:wAfter w:w="3213" w:type="dxa"/>
          <w:trHeight w:val="88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Субвенции бюджетам  городских поселений на осуществление первичного воинского учета на территориях,</w:t>
            </w:r>
            <w:r w:rsidR="00D31BD2">
              <w:rPr>
                <w:bCs/>
                <w:sz w:val="24"/>
              </w:rPr>
              <w:t xml:space="preserve"> </w:t>
            </w:r>
            <w:r w:rsidRPr="006A5CC9">
              <w:rPr>
                <w:bCs/>
                <w:sz w:val="24"/>
              </w:rPr>
              <w:t xml:space="preserve">где </w:t>
            </w:r>
            <w:proofErr w:type="spellStart"/>
            <w:r w:rsidRPr="006A5CC9">
              <w:rPr>
                <w:bCs/>
                <w:sz w:val="24"/>
              </w:rPr>
              <w:t>отсутств</w:t>
            </w:r>
            <w:proofErr w:type="spellEnd"/>
            <w:r w:rsidRPr="006A5CC9">
              <w:rPr>
                <w:bCs/>
                <w:sz w:val="24"/>
              </w:rPr>
              <w:t>.</w:t>
            </w:r>
            <w:r w:rsidR="00D31BD2">
              <w:rPr>
                <w:bCs/>
                <w:sz w:val="24"/>
              </w:rPr>
              <w:t xml:space="preserve"> </w:t>
            </w:r>
            <w:r w:rsidRPr="006A5CC9">
              <w:rPr>
                <w:bCs/>
                <w:sz w:val="24"/>
              </w:rPr>
              <w:t>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713 2 02 35118 13 0000 150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97,80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92,60</w:t>
            </w:r>
          </w:p>
        </w:tc>
      </w:tr>
      <w:tr w:rsidR="006A5CC9" w:rsidRPr="00D31BD2" w:rsidTr="00D31BD2">
        <w:trPr>
          <w:gridAfter w:val="3"/>
          <w:wAfter w:w="3213" w:type="dxa"/>
          <w:trHeight w:val="141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713 2 02 30024 13 7065 150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713 2 02 30024 13 7028 150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51,00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713 2 02 29999 13 7152 150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871,00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871,00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 xml:space="preserve">Субсидии бюджетам городских и сельских поселений на </w:t>
            </w:r>
            <w:proofErr w:type="spellStart"/>
            <w:r w:rsidRPr="006A5CC9">
              <w:rPr>
                <w:bCs/>
                <w:sz w:val="24"/>
              </w:rPr>
              <w:t>софинансирование</w:t>
            </w:r>
            <w:proofErr w:type="spellEnd"/>
            <w:r w:rsidRPr="006A5CC9">
              <w:rPr>
                <w:bCs/>
                <w:sz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6A5CC9">
              <w:rPr>
                <w:bCs/>
                <w:sz w:val="24"/>
              </w:rPr>
              <w:t>ремонта</w:t>
            </w:r>
            <w:proofErr w:type="gramEnd"/>
            <w:r w:rsidRPr="006A5CC9">
              <w:rPr>
                <w:bCs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713 2 02 29999 13 7154 150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931,10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lastRenderedPageBreak/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713 2 02 29999 13 7209 150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69,50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713 2 02 25299 13 0000 150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38,50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117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color w:val="000000"/>
                <w:sz w:val="24"/>
              </w:rPr>
            </w:pPr>
            <w:r w:rsidRPr="006A5CC9">
              <w:rPr>
                <w:bCs/>
                <w:color w:val="000000"/>
                <w:sz w:val="24"/>
              </w:rPr>
              <w:t>713 2 02 49999 13 0000 150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616,40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67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Итого дотаций, субвенций и субсидий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713 000 00000 00 0000 000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7 990,80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5 124,80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5 099,90</w:t>
            </w:r>
          </w:p>
        </w:tc>
      </w:tr>
      <w:tr w:rsidR="006A5CC9" w:rsidRPr="00D31BD2" w:rsidTr="00D31BD2">
        <w:trPr>
          <w:gridAfter w:val="3"/>
          <w:wAfter w:w="3213" w:type="dxa"/>
          <w:trHeight w:val="63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713 2 07 050</w:t>
            </w:r>
            <w:r w:rsidRPr="006A5CC9">
              <w:rPr>
                <w:bCs/>
                <w:color w:val="000000"/>
                <w:sz w:val="24"/>
              </w:rPr>
              <w:t>00</w:t>
            </w:r>
            <w:r w:rsidRPr="006A5CC9">
              <w:rPr>
                <w:bCs/>
                <w:sz w:val="24"/>
              </w:rPr>
              <w:t xml:space="preserve"> 13 0000 150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60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Итого 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713 000 00000 00 0000 000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65,00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0,00</w:t>
            </w:r>
          </w:p>
        </w:tc>
      </w:tr>
      <w:tr w:rsidR="006A5CC9" w:rsidRPr="00D31BD2" w:rsidTr="00D31BD2">
        <w:trPr>
          <w:gridAfter w:val="3"/>
          <w:wAfter w:w="3213" w:type="dxa"/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5CC9" w:rsidRPr="006A5CC9" w:rsidRDefault="006A5CC9" w:rsidP="006A5CC9">
            <w:pPr>
              <w:jc w:val="right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ВСЕГО ПОСТУПЛЕНИЙ (БЮДЖЕТ)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11 568,64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8 750,8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A5CC9" w:rsidRPr="006A5CC9" w:rsidRDefault="006A5CC9" w:rsidP="006A5CC9">
            <w:pPr>
              <w:jc w:val="center"/>
              <w:rPr>
                <w:bCs/>
                <w:sz w:val="24"/>
              </w:rPr>
            </w:pPr>
            <w:r w:rsidRPr="006A5CC9">
              <w:rPr>
                <w:bCs/>
                <w:sz w:val="24"/>
              </w:rPr>
              <w:t>8 800,1</w:t>
            </w:r>
          </w:p>
        </w:tc>
      </w:tr>
    </w:tbl>
    <w:p w:rsidR="006A5CC9" w:rsidRDefault="006A5CC9" w:rsidP="003B5E38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562"/>
        <w:gridCol w:w="537"/>
        <w:gridCol w:w="1318"/>
        <w:gridCol w:w="615"/>
        <w:gridCol w:w="996"/>
        <w:gridCol w:w="974"/>
        <w:gridCol w:w="1075"/>
      </w:tblGrid>
      <w:tr w:rsidR="000A2C00" w:rsidRPr="00720E24" w:rsidTr="00C3157B">
        <w:trPr>
          <w:trHeight w:val="197"/>
        </w:trPr>
        <w:tc>
          <w:tcPr>
            <w:tcW w:w="3000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gridSpan w:val="7"/>
          </w:tcPr>
          <w:p w:rsidR="006A5CC9" w:rsidRDefault="006A5CC9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1BD2" w:rsidRDefault="00D31BD2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3157B" w:rsidRDefault="000A2C00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Приложение № 6                      </w:t>
            </w:r>
          </w:p>
          <w:p w:rsidR="00C3157B" w:rsidRDefault="000A2C00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Утверждено решением Совета депутатов </w:t>
            </w:r>
          </w:p>
          <w:p w:rsidR="00C3157B" w:rsidRDefault="000A2C00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Большевишерского городского поселения</w:t>
            </w:r>
          </w:p>
          <w:p w:rsidR="000A2C00" w:rsidRPr="00720E24" w:rsidRDefault="000A2C00" w:rsidP="00C3157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от </w:t>
            </w:r>
            <w:r w:rsidR="00C3157B"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C3157B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720E24">
              <w:rPr>
                <w:b/>
                <w:bCs/>
                <w:color w:val="000000"/>
                <w:sz w:val="20"/>
                <w:szCs w:val="20"/>
              </w:rPr>
              <w:t>.2020  №</w:t>
            </w:r>
            <w:r w:rsidR="00C3157B">
              <w:rPr>
                <w:b/>
                <w:bCs/>
                <w:color w:val="000000"/>
                <w:sz w:val="20"/>
                <w:szCs w:val="20"/>
              </w:rPr>
              <w:t xml:space="preserve"> 14</w:t>
            </w:r>
          </w:p>
        </w:tc>
      </w:tr>
      <w:tr w:rsidR="000A2C00" w:rsidRPr="00720E24" w:rsidTr="000574E3">
        <w:trPr>
          <w:trHeight w:val="929"/>
        </w:trPr>
        <w:tc>
          <w:tcPr>
            <w:tcW w:w="3000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C00" w:rsidRPr="00720E24" w:rsidTr="000574E3">
        <w:trPr>
          <w:trHeight w:val="948"/>
        </w:trPr>
        <w:tc>
          <w:tcPr>
            <w:tcW w:w="9077" w:type="dxa"/>
            <w:gridSpan w:val="8"/>
            <w:tcBorders>
              <w:bottom w:val="single" w:sz="4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720E24">
              <w:rPr>
                <w:b/>
                <w:bCs/>
                <w:color w:val="000000"/>
                <w:sz w:val="20"/>
                <w:szCs w:val="20"/>
              </w:rPr>
              <w:t xml:space="preserve"> Большевишерского городского поселения на 2020 год и на плановый период 2021-2022 годов </w:t>
            </w:r>
          </w:p>
        </w:tc>
      </w:tr>
      <w:tr w:rsidR="000A2C00" w:rsidRPr="00720E24" w:rsidTr="00C3157B">
        <w:trPr>
          <w:trHeight w:val="144"/>
        </w:trPr>
        <w:tc>
          <w:tcPr>
            <w:tcW w:w="3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17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0E2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</w:tc>
      </w:tr>
      <w:tr w:rsidR="000A2C00" w:rsidRPr="00720E24" w:rsidTr="00520731">
        <w:trPr>
          <w:trHeight w:val="27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E2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0A2C00" w:rsidRPr="00720E24" w:rsidTr="00520731">
        <w:trPr>
          <w:trHeight w:val="19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A2C00" w:rsidRPr="00720E24" w:rsidTr="0052073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7463,3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916EB3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1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Мероприятие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916EB3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мероприятия программы "Развитие информационно-телекоммуникационной инфраструктуры,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информатизационных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систем и ресурсов общего пользования Администрации городского 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916EB3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916EB3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противодействия коррупции в Большевишерском городском поселении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мероприятия программы "Повышение противопожарной защищенности территории городского 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Муниципальная программа профилактики терроризма и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>, а также минимизации и (или) ликвидации последствий проявлений терроризма и экстремизма на территории Большевишерского городского поселения на 2018-2020 годы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5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8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D45C3F" w:rsidRDefault="00FF169E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10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3281,0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D45C3F" w:rsidTr="00520731">
        <w:trPr>
          <w:trHeight w:val="11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F603B1" w:rsidRDefault="000A2C00" w:rsidP="0052073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Средства на </w:t>
            </w:r>
            <w:proofErr w:type="spellStart"/>
            <w:r w:rsidRPr="00F603B1">
              <w:rPr>
                <w:sz w:val="20"/>
                <w:szCs w:val="20"/>
              </w:rPr>
              <w:t>софинансирование</w:t>
            </w:r>
            <w:proofErr w:type="spellEnd"/>
            <w:r w:rsidRPr="00F603B1">
              <w:rPr>
                <w:sz w:val="20"/>
                <w:szCs w:val="20"/>
              </w:rPr>
              <w:t xml:space="preserve"> расходов по реализации</w:t>
            </w:r>
          </w:p>
          <w:p w:rsidR="000A2C00" w:rsidRPr="00F603B1" w:rsidRDefault="000A2C00" w:rsidP="0052073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правовых актов Правительства Новгородской области</w:t>
            </w:r>
          </w:p>
          <w:p w:rsidR="000A2C00" w:rsidRPr="00F603B1" w:rsidRDefault="000A2C00" w:rsidP="0052073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по вопросам проектирования, строительства, реконструкции,</w:t>
            </w:r>
          </w:p>
          <w:p w:rsidR="000A2C00" w:rsidRPr="00F603B1" w:rsidRDefault="000A2C00" w:rsidP="00520731">
            <w:pPr>
              <w:jc w:val="both"/>
              <w:rPr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капитального ремонта и </w:t>
            </w:r>
            <w:proofErr w:type="gramStart"/>
            <w:r w:rsidRPr="00F603B1">
              <w:rPr>
                <w:sz w:val="20"/>
                <w:szCs w:val="20"/>
              </w:rPr>
              <w:t>ремонта</w:t>
            </w:r>
            <w:proofErr w:type="gramEnd"/>
            <w:r w:rsidRPr="00F603B1">
              <w:rPr>
                <w:sz w:val="20"/>
                <w:szCs w:val="20"/>
              </w:rPr>
              <w:t xml:space="preserve"> автомобильных дорог</w:t>
            </w:r>
          </w:p>
          <w:p w:rsidR="000A2C00" w:rsidRPr="00D45C3F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03B1">
              <w:rPr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931,1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Иные межбюджетные трансферты,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965E8">
              <w:rPr>
                <w:color w:val="000000"/>
                <w:sz w:val="20"/>
                <w:szCs w:val="20"/>
              </w:rPr>
              <w:t>430 01 5002F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3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14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2018-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FF169E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FF169E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28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3327,2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Подпрограмма "Организация уличного освещения территории Большевишерского городского </w:t>
            </w:r>
            <w:r w:rsidRPr="00720E24">
              <w:rPr>
                <w:color w:val="000000"/>
                <w:sz w:val="20"/>
                <w:szCs w:val="20"/>
              </w:rPr>
              <w:lastRenderedPageBreak/>
              <w:t>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7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"Озеленение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95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2018-2020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373 04 R2990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827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2018-2020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2020 году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374 05 </w:t>
            </w:r>
            <w:r>
              <w:rPr>
                <w:color w:val="000000"/>
                <w:sz w:val="20"/>
                <w:szCs w:val="20"/>
              </w:rPr>
              <w:t>7209</w:t>
            </w: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D45C3F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jc w:val="both"/>
              <w:rPr>
                <w:sz w:val="20"/>
                <w:szCs w:val="20"/>
              </w:rPr>
            </w:pPr>
            <w:r w:rsidRPr="009727D6">
              <w:rPr>
                <w:sz w:val="20"/>
                <w:szCs w:val="20"/>
              </w:rPr>
              <w:t xml:space="preserve"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727D6">
              <w:rPr>
                <w:sz w:val="20"/>
                <w:szCs w:val="20"/>
              </w:rPr>
              <w:t>коронавирусной</w:t>
            </w:r>
            <w:proofErr w:type="spellEnd"/>
            <w:r w:rsidRPr="009727D6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jc w:val="both"/>
              <w:rPr>
                <w:sz w:val="24"/>
              </w:rPr>
            </w:pPr>
            <w:r w:rsidRPr="00D45C3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5C3F">
              <w:rPr>
                <w:color w:val="000000"/>
                <w:sz w:val="20"/>
                <w:szCs w:val="20"/>
              </w:rPr>
              <w:t xml:space="preserve">374 05 </w:t>
            </w:r>
            <w:r w:rsidRPr="00D45C3F">
              <w:rPr>
                <w:color w:val="000000"/>
                <w:sz w:val="20"/>
                <w:szCs w:val="20"/>
                <w:lang w:val="en-US"/>
              </w:rPr>
              <w:t>75290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AA7255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D45C3F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5C3F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34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2018-2020 годах"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7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18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2018-2020 году"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10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F85FF5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88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ИТОГО РАСХОДОВ по программной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F85FF5" w:rsidRDefault="00072C81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7463,3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857"/>
        </w:trPr>
        <w:tc>
          <w:tcPr>
            <w:tcW w:w="6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4767,6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  <w:tr w:rsidR="000A2C00" w:rsidRPr="00720E24" w:rsidTr="00520731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3832,7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3680,7</w:t>
            </w:r>
          </w:p>
        </w:tc>
      </w:tr>
      <w:tr w:rsidR="000A2C00" w:rsidRPr="00720E24" w:rsidTr="00520731">
        <w:trPr>
          <w:trHeight w:val="8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520731">
        <w:trPr>
          <w:trHeight w:val="4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736,6</w:t>
            </w:r>
          </w:p>
        </w:tc>
      </w:tr>
      <w:tr w:rsidR="000A2C00" w:rsidRPr="00720E24" w:rsidTr="00520731">
        <w:trPr>
          <w:trHeight w:val="10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720E24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0A2C00" w:rsidRPr="00720E24" w:rsidTr="00520731">
        <w:trPr>
          <w:trHeight w:val="50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3096,1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2944,1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2802,1</w:t>
            </w:r>
          </w:p>
        </w:tc>
      </w:tr>
      <w:tr w:rsidR="000A2C00" w:rsidRPr="00720E24" w:rsidTr="0052073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0A2C00" w:rsidRPr="00720E24" w:rsidTr="0052073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C00" w:rsidRPr="00720E24" w:rsidTr="00520731">
        <w:trPr>
          <w:trHeight w:val="79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6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Председатель Счетной палаты и аудитор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3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792 00 99990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2C00" w:rsidRPr="00720E24" w:rsidTr="0052073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4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491</w:t>
            </w:r>
          </w:p>
        </w:tc>
      </w:tr>
      <w:tr w:rsidR="000A2C00" w:rsidRPr="00720E24" w:rsidTr="00520731">
        <w:trPr>
          <w:trHeight w:val="85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51</w:t>
            </w:r>
          </w:p>
        </w:tc>
      </w:tr>
      <w:tr w:rsidR="000A2C00" w:rsidRPr="00720E24" w:rsidTr="00520731">
        <w:trPr>
          <w:trHeight w:val="6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49</w:t>
            </w:r>
          </w:p>
        </w:tc>
      </w:tr>
      <w:tr w:rsidR="000A2C00" w:rsidRPr="00720E24" w:rsidTr="0052073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2C00" w:rsidRPr="00720E24" w:rsidTr="00520731">
        <w:trPr>
          <w:trHeight w:val="21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правонарушениях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2C00" w:rsidRPr="00720E24" w:rsidTr="00520731">
        <w:trPr>
          <w:trHeight w:val="9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0A2C00" w:rsidRPr="00720E24" w:rsidTr="0052073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439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0A2C00" w:rsidRPr="00720E24" w:rsidTr="0052073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</w:t>
            </w:r>
          </w:p>
        </w:tc>
      </w:tr>
      <w:tr w:rsidR="000A2C00" w:rsidRPr="00720E24" w:rsidTr="00520731">
        <w:trPr>
          <w:trHeight w:val="45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520731">
        <w:trPr>
          <w:trHeight w:val="37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52073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520731">
        <w:trPr>
          <w:trHeight w:val="6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A2C00" w:rsidRPr="00720E24" w:rsidTr="0052073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0A2C00" w:rsidRPr="00720E24" w:rsidTr="00520731">
        <w:trPr>
          <w:trHeight w:val="39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2233,7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2305,9</w:t>
            </w:r>
          </w:p>
        </w:tc>
      </w:tr>
      <w:tr w:rsidR="000A2C00" w:rsidRPr="00720E24" w:rsidTr="00520731">
        <w:trPr>
          <w:trHeight w:val="8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0A2C00" w:rsidRPr="00720E24" w:rsidTr="00520731">
        <w:trPr>
          <w:trHeight w:val="6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1434,9</w:t>
            </w:r>
          </w:p>
        </w:tc>
      </w:tr>
      <w:tr w:rsidR="000A2C00" w:rsidRPr="00720E24" w:rsidTr="00520731">
        <w:trPr>
          <w:trHeight w:val="1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871</w:t>
            </w:r>
          </w:p>
        </w:tc>
      </w:tr>
      <w:tr w:rsidR="000A2C00" w:rsidRPr="00720E24" w:rsidTr="00520731">
        <w:trPr>
          <w:trHeight w:val="36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2085,6</w:t>
            </w:r>
          </w:p>
        </w:tc>
      </w:tr>
      <w:tr w:rsidR="000A2C00" w:rsidRPr="00720E24" w:rsidTr="00520731">
        <w:trPr>
          <w:trHeight w:val="3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520731">
        <w:trPr>
          <w:trHeight w:val="62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A2C00" w:rsidRPr="00720E24" w:rsidTr="00520731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A2C00" w:rsidRPr="00720E24" w:rsidTr="00520731">
        <w:trPr>
          <w:trHeight w:val="8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91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35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1631,1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1535,6</w:t>
            </w:r>
          </w:p>
        </w:tc>
      </w:tr>
      <w:tr w:rsidR="000A2C00" w:rsidRPr="00720E24" w:rsidTr="00520731">
        <w:trPr>
          <w:trHeight w:val="9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Уличное </w:t>
            </w:r>
            <w:proofErr w:type="spellStart"/>
            <w:r w:rsidRPr="00720E24">
              <w:rPr>
                <w:color w:val="000000"/>
                <w:sz w:val="20"/>
                <w:szCs w:val="20"/>
              </w:rPr>
              <w:t>освещение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плата</w:t>
            </w:r>
            <w:proofErr w:type="spellEnd"/>
            <w:r w:rsidRPr="00720E24">
              <w:rPr>
                <w:color w:val="000000"/>
                <w:sz w:val="20"/>
                <w:szCs w:val="20"/>
              </w:rPr>
              <w:t xml:space="preserve"> за потребленную электроэнергию по уличному освещению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720 00 10060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1118</w:t>
            </w:r>
          </w:p>
        </w:tc>
      </w:tr>
      <w:tr w:rsidR="000A2C00" w:rsidRPr="00720E24" w:rsidTr="00520731">
        <w:trPr>
          <w:trHeight w:val="7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Техобслуживание сетей уличного освещения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Организация и содержание мест захоронений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A2C00" w:rsidRPr="00720E24" w:rsidTr="00520731">
        <w:trPr>
          <w:trHeight w:val="82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Прочие мероприятия по ремонту и содержанию прочих объектов благоустройства на территории Большевишерского городского поселения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0A2C00" w:rsidRPr="00720E24" w:rsidTr="00520731">
        <w:trPr>
          <w:trHeight w:val="6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247,6</w:t>
            </w:r>
          </w:p>
        </w:tc>
      </w:tr>
      <w:tr w:rsidR="000A2C00" w:rsidRPr="00720E24" w:rsidTr="00520731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59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40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4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63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Социальные </w:t>
            </w:r>
            <w:proofErr w:type="gramStart"/>
            <w:r w:rsidRPr="00720E24">
              <w:rPr>
                <w:color w:val="000000"/>
                <w:sz w:val="20"/>
                <w:szCs w:val="20"/>
              </w:rPr>
              <w:t>выплаты граждан</w:t>
            </w:r>
            <w:proofErr w:type="gramEnd"/>
            <w:r w:rsidRPr="00720E24">
              <w:rPr>
                <w:color w:val="000000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72C81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0A2C00" w:rsidRPr="00720E24" w:rsidTr="00520731">
        <w:trPr>
          <w:trHeight w:val="51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520731">
        <w:trPr>
          <w:trHeight w:val="41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520731">
        <w:trPr>
          <w:trHeight w:val="6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Мероприятия в области физической культуры, спорта, проведения физкультурных мероприятий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520731">
        <w:trPr>
          <w:trHeight w:val="43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C00" w:rsidRPr="00720E24" w:rsidTr="00520731">
        <w:trPr>
          <w:trHeight w:val="74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0E2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A2C00" w:rsidRPr="00720E24" w:rsidTr="00520731">
        <w:trPr>
          <w:trHeight w:val="526"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ВСЕГО РАСХОДОВ БЮДЖЕТА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Default="00FF169E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12110,8</w:t>
            </w:r>
          </w:p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8750,8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0A2C00" w:rsidRPr="00720E24" w:rsidRDefault="000A2C00" w:rsidP="005207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E24">
              <w:rPr>
                <w:b/>
                <w:bCs/>
                <w:color w:val="000000"/>
                <w:sz w:val="20"/>
                <w:szCs w:val="20"/>
              </w:rPr>
              <w:t>8800,1</w:t>
            </w:r>
          </w:p>
        </w:tc>
      </w:tr>
    </w:tbl>
    <w:p w:rsidR="000A2C00" w:rsidRPr="00720E24" w:rsidRDefault="000A2C00" w:rsidP="000A2C00">
      <w:pPr>
        <w:pStyle w:val="ConsNormal"/>
        <w:widowControl/>
        <w:ind w:right="0" w:firstLine="0"/>
        <w:jc w:val="both"/>
      </w:pPr>
    </w:p>
    <w:p w:rsidR="005F2B20" w:rsidRDefault="00A23A2A" w:rsidP="003B5E38">
      <w:r>
        <w:rPr>
          <w:sz w:val="24"/>
        </w:rPr>
        <w:t xml:space="preserve">                                                                         </w:t>
      </w:r>
    </w:p>
    <w:p w:rsidR="000707CB" w:rsidRDefault="000707CB" w:rsidP="00D71FD2">
      <w:pPr>
        <w:pStyle w:val="ConsNormal"/>
        <w:widowControl/>
        <w:ind w:right="0" w:firstLine="0"/>
        <w:jc w:val="both"/>
      </w:pPr>
    </w:p>
    <w:p w:rsidR="00F85951" w:rsidRDefault="00F85951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p w:rsidR="0047457A" w:rsidRDefault="0047457A" w:rsidP="000707CB">
      <w:pPr>
        <w:rPr>
          <w:sz w:val="24"/>
        </w:rPr>
      </w:pPr>
    </w:p>
    <w:tbl>
      <w:tblPr>
        <w:tblW w:w="0" w:type="auto"/>
        <w:jc w:val="right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47457A" w:rsidRPr="00B6177C" w:rsidTr="009B0F9D">
        <w:trPr>
          <w:jc w:val="right"/>
        </w:trPr>
        <w:tc>
          <w:tcPr>
            <w:tcW w:w="4217" w:type="dxa"/>
          </w:tcPr>
          <w:p w:rsidR="0047457A" w:rsidRPr="000F4BBB" w:rsidRDefault="0047457A" w:rsidP="009B0F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F4BBB">
              <w:rPr>
                <w:b/>
                <w:sz w:val="20"/>
                <w:szCs w:val="20"/>
              </w:rPr>
              <w:lastRenderedPageBreak/>
              <w:t>Приложение № 8</w:t>
            </w:r>
          </w:p>
          <w:p w:rsidR="0047457A" w:rsidRPr="000F4BBB" w:rsidRDefault="0047457A" w:rsidP="009B0F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F4BBB">
              <w:rPr>
                <w:b/>
                <w:sz w:val="20"/>
                <w:szCs w:val="20"/>
              </w:rPr>
              <w:t xml:space="preserve">      Утверждено решением Совета депутатов Большевишерского городского поселения</w:t>
            </w:r>
          </w:p>
          <w:p w:rsidR="0047457A" w:rsidRPr="000F4BBB" w:rsidRDefault="0047457A" w:rsidP="009B0F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F4BBB">
              <w:rPr>
                <w:b/>
                <w:sz w:val="20"/>
                <w:szCs w:val="20"/>
              </w:rPr>
              <w:t xml:space="preserve"> от 28.12.2020  № 14</w:t>
            </w:r>
          </w:p>
          <w:p w:rsidR="0047457A" w:rsidRPr="00B6177C" w:rsidRDefault="0047457A" w:rsidP="009B0F9D">
            <w:pPr>
              <w:spacing w:line="240" w:lineRule="exact"/>
              <w:jc w:val="center"/>
              <w:rPr>
                <w:sz w:val="24"/>
              </w:rPr>
            </w:pPr>
          </w:p>
          <w:p w:rsidR="0047457A" w:rsidRPr="00B6177C" w:rsidRDefault="0047457A" w:rsidP="009B0F9D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7457A" w:rsidRDefault="0047457A" w:rsidP="0047457A">
      <w:pPr>
        <w:rPr>
          <w:sz w:val="24"/>
        </w:rPr>
      </w:pPr>
    </w:p>
    <w:p w:rsidR="0047457A" w:rsidRPr="009A643A" w:rsidRDefault="0047457A" w:rsidP="0047457A">
      <w:pPr>
        <w:pStyle w:val="ad"/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</w:rPr>
      </w:pPr>
      <w:r w:rsidRPr="009A643A">
        <w:rPr>
          <w:rFonts w:ascii="Times New Roman" w:hAnsi="Times New Roman"/>
          <w:b/>
          <w:bCs/>
          <w:color w:val="000000" w:themeColor="text1"/>
        </w:rPr>
        <w:t xml:space="preserve">Источники внутреннего финансирования дефицита </w:t>
      </w:r>
      <w:r w:rsidRPr="009A643A">
        <w:rPr>
          <w:rFonts w:ascii="Times New Roman" w:hAnsi="Times New Roman"/>
          <w:b/>
          <w:bCs/>
          <w:color w:val="000000" w:themeColor="text1"/>
        </w:rPr>
        <w:br/>
        <w:t xml:space="preserve">бюджета Большевишерского городского поселения на </w:t>
      </w:r>
      <w:r w:rsidRPr="009A643A">
        <w:rPr>
          <w:rFonts w:ascii="Times New Roman" w:hAnsi="Times New Roman"/>
          <w:b/>
          <w:color w:val="000000" w:themeColor="text1"/>
        </w:rPr>
        <w:t>2020 год и на плановый период 2021  и 2022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198"/>
        <w:gridCol w:w="974"/>
        <w:gridCol w:w="1114"/>
        <w:gridCol w:w="1114"/>
      </w:tblGrid>
      <w:tr w:rsidR="0047457A" w:rsidRPr="009A643A" w:rsidTr="009B0F9D"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Сумма (тыс. рублей)</w:t>
            </w:r>
          </w:p>
        </w:tc>
      </w:tr>
      <w:tr w:rsidR="0047457A" w:rsidRPr="009A643A" w:rsidTr="009B0F9D"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2022 год</w:t>
            </w:r>
          </w:p>
        </w:tc>
      </w:tr>
      <w:tr w:rsidR="0047457A" w:rsidRPr="009A643A" w:rsidTr="009B0F9D">
        <w:trPr>
          <w:tblHeader/>
        </w:trPr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47457A" w:rsidRPr="009A643A" w:rsidTr="009B0F9D"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7A" w:rsidRPr="009A643A" w:rsidRDefault="0047457A" w:rsidP="009B0F9D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542,2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Администрация  Большевишерского городского поселения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542,2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711 01 00 00 00 00 0000 000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175,1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711 01 02 00 00 00 0000 000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175,1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711 01 02 00 00 13 0000 700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711 01 02 00 00 13 0000 710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Погашение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711 01 02 00 00 13 0000 800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711 01 02 00 00 13 0000 810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792 01 05 00 00 00 0000 000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367,1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643A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457A" w:rsidRPr="009A643A" w:rsidTr="009B0F9D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Изменение прочих остатков  средств бюджета городского поселения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792 01 05 01 01 13 0000 000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367,1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7A" w:rsidRPr="009A643A" w:rsidRDefault="0047457A" w:rsidP="009B0F9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A643A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47457A" w:rsidRPr="009A643A" w:rsidRDefault="0047457A" w:rsidP="0047457A">
      <w:pPr>
        <w:rPr>
          <w:color w:val="000000" w:themeColor="text1"/>
        </w:rPr>
      </w:pPr>
    </w:p>
    <w:p w:rsidR="0047457A" w:rsidRPr="008E0B4D" w:rsidRDefault="0047457A" w:rsidP="0047457A">
      <w:pPr>
        <w:pStyle w:val="ad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47457A" w:rsidRDefault="0047457A" w:rsidP="000707CB">
      <w:pPr>
        <w:rPr>
          <w:sz w:val="24"/>
        </w:rPr>
      </w:pPr>
    </w:p>
    <w:sectPr w:rsidR="0047457A" w:rsidSect="006A5CC9">
      <w:headerReference w:type="default" r:id="rId9"/>
      <w:pgSz w:w="11906" w:h="16838"/>
      <w:pgMar w:top="851" w:right="567" w:bottom="1134" w:left="170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C7" w:rsidRDefault="00413CC7" w:rsidP="00E40F85">
      <w:r>
        <w:separator/>
      </w:r>
    </w:p>
  </w:endnote>
  <w:endnote w:type="continuationSeparator" w:id="0">
    <w:p w:rsidR="00413CC7" w:rsidRDefault="00413CC7" w:rsidP="00E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C7" w:rsidRDefault="00413CC7" w:rsidP="00E40F85">
      <w:r>
        <w:separator/>
      </w:r>
    </w:p>
  </w:footnote>
  <w:footnote w:type="continuationSeparator" w:id="0">
    <w:p w:rsidR="00413CC7" w:rsidRDefault="00413CC7" w:rsidP="00E4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6" w:rsidRDefault="00A27246">
    <w:pPr>
      <w:pStyle w:val="a5"/>
    </w:pPr>
  </w:p>
  <w:p w:rsidR="00A27246" w:rsidRDefault="00A272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2"/>
    <w:rsid w:val="000040A0"/>
    <w:rsid w:val="00006C12"/>
    <w:rsid w:val="00010746"/>
    <w:rsid w:val="00015A22"/>
    <w:rsid w:val="00027373"/>
    <w:rsid w:val="00032C99"/>
    <w:rsid w:val="00034834"/>
    <w:rsid w:val="00034C12"/>
    <w:rsid w:val="000350A6"/>
    <w:rsid w:val="00035C45"/>
    <w:rsid w:val="0003771C"/>
    <w:rsid w:val="00041E85"/>
    <w:rsid w:val="00046B0B"/>
    <w:rsid w:val="000470C5"/>
    <w:rsid w:val="00050FB9"/>
    <w:rsid w:val="0005525B"/>
    <w:rsid w:val="000574E3"/>
    <w:rsid w:val="00057531"/>
    <w:rsid w:val="0005774F"/>
    <w:rsid w:val="00066D3A"/>
    <w:rsid w:val="00067942"/>
    <w:rsid w:val="000707CB"/>
    <w:rsid w:val="00072C81"/>
    <w:rsid w:val="0007529F"/>
    <w:rsid w:val="00085248"/>
    <w:rsid w:val="000903E7"/>
    <w:rsid w:val="000A2C00"/>
    <w:rsid w:val="000A2E51"/>
    <w:rsid w:val="000A3302"/>
    <w:rsid w:val="000A49A8"/>
    <w:rsid w:val="000A783C"/>
    <w:rsid w:val="000B0D27"/>
    <w:rsid w:val="000B1C20"/>
    <w:rsid w:val="000B33CB"/>
    <w:rsid w:val="000B44CD"/>
    <w:rsid w:val="000C0EC3"/>
    <w:rsid w:val="000D0BEE"/>
    <w:rsid w:val="000E1953"/>
    <w:rsid w:val="000F4447"/>
    <w:rsid w:val="000F763A"/>
    <w:rsid w:val="000F7FC8"/>
    <w:rsid w:val="00104E2A"/>
    <w:rsid w:val="00114AE7"/>
    <w:rsid w:val="00116078"/>
    <w:rsid w:val="00121D5D"/>
    <w:rsid w:val="001225BB"/>
    <w:rsid w:val="00122D99"/>
    <w:rsid w:val="001267FA"/>
    <w:rsid w:val="001316DF"/>
    <w:rsid w:val="00132707"/>
    <w:rsid w:val="00142A72"/>
    <w:rsid w:val="0014494E"/>
    <w:rsid w:val="001552FA"/>
    <w:rsid w:val="00165720"/>
    <w:rsid w:val="00165724"/>
    <w:rsid w:val="00166284"/>
    <w:rsid w:val="00170F75"/>
    <w:rsid w:val="001748CC"/>
    <w:rsid w:val="001754B9"/>
    <w:rsid w:val="001848BD"/>
    <w:rsid w:val="001853C4"/>
    <w:rsid w:val="001A77A4"/>
    <w:rsid w:val="001C2C52"/>
    <w:rsid w:val="001C3D3C"/>
    <w:rsid w:val="001C4B93"/>
    <w:rsid w:val="001C5B71"/>
    <w:rsid w:val="001D6DA2"/>
    <w:rsid w:val="001E6938"/>
    <w:rsid w:val="002117FC"/>
    <w:rsid w:val="00215F3D"/>
    <w:rsid w:val="00220A77"/>
    <w:rsid w:val="002221D5"/>
    <w:rsid w:val="00231A6C"/>
    <w:rsid w:val="00232435"/>
    <w:rsid w:val="00234600"/>
    <w:rsid w:val="00244D8B"/>
    <w:rsid w:val="00247896"/>
    <w:rsid w:val="002532BF"/>
    <w:rsid w:val="00254312"/>
    <w:rsid w:val="0025558E"/>
    <w:rsid w:val="0025769C"/>
    <w:rsid w:val="00260E6A"/>
    <w:rsid w:val="002723CA"/>
    <w:rsid w:val="002767A4"/>
    <w:rsid w:val="00277A8A"/>
    <w:rsid w:val="00283C51"/>
    <w:rsid w:val="00286B49"/>
    <w:rsid w:val="00296698"/>
    <w:rsid w:val="00297765"/>
    <w:rsid w:val="002A6DAE"/>
    <w:rsid w:val="002B2F1C"/>
    <w:rsid w:val="002B417D"/>
    <w:rsid w:val="002B527F"/>
    <w:rsid w:val="002B707B"/>
    <w:rsid w:val="002C04C5"/>
    <w:rsid w:val="002E64F2"/>
    <w:rsid w:val="002F0E9E"/>
    <w:rsid w:val="002F0F00"/>
    <w:rsid w:val="002F1300"/>
    <w:rsid w:val="002F2B43"/>
    <w:rsid w:val="002F356D"/>
    <w:rsid w:val="002F4223"/>
    <w:rsid w:val="002F5290"/>
    <w:rsid w:val="002F6D61"/>
    <w:rsid w:val="00304387"/>
    <w:rsid w:val="00304D20"/>
    <w:rsid w:val="003116EF"/>
    <w:rsid w:val="003150FA"/>
    <w:rsid w:val="00315DDE"/>
    <w:rsid w:val="00317A49"/>
    <w:rsid w:val="00320126"/>
    <w:rsid w:val="003211E0"/>
    <w:rsid w:val="003260E0"/>
    <w:rsid w:val="003455E6"/>
    <w:rsid w:val="003476AE"/>
    <w:rsid w:val="00356454"/>
    <w:rsid w:val="00357273"/>
    <w:rsid w:val="00360BE7"/>
    <w:rsid w:val="00360FBE"/>
    <w:rsid w:val="00361D1F"/>
    <w:rsid w:val="0036393A"/>
    <w:rsid w:val="0036543D"/>
    <w:rsid w:val="00366A95"/>
    <w:rsid w:val="00373775"/>
    <w:rsid w:val="00385E12"/>
    <w:rsid w:val="00386BA9"/>
    <w:rsid w:val="003922F2"/>
    <w:rsid w:val="00394C3D"/>
    <w:rsid w:val="00396621"/>
    <w:rsid w:val="003967BF"/>
    <w:rsid w:val="003A548C"/>
    <w:rsid w:val="003A5D4C"/>
    <w:rsid w:val="003B5E38"/>
    <w:rsid w:val="003B620D"/>
    <w:rsid w:val="003C11AA"/>
    <w:rsid w:val="003C41BA"/>
    <w:rsid w:val="003E06D2"/>
    <w:rsid w:val="003E17C3"/>
    <w:rsid w:val="003E46D3"/>
    <w:rsid w:val="003F1882"/>
    <w:rsid w:val="00402262"/>
    <w:rsid w:val="00404AAC"/>
    <w:rsid w:val="004057AC"/>
    <w:rsid w:val="0041165D"/>
    <w:rsid w:val="00412797"/>
    <w:rsid w:val="00413CC7"/>
    <w:rsid w:val="00417CAC"/>
    <w:rsid w:val="004208B1"/>
    <w:rsid w:val="00420C9D"/>
    <w:rsid w:val="00422C75"/>
    <w:rsid w:val="00423E3A"/>
    <w:rsid w:val="00425B3B"/>
    <w:rsid w:val="004273EB"/>
    <w:rsid w:val="00431C9C"/>
    <w:rsid w:val="00440AC1"/>
    <w:rsid w:val="00445208"/>
    <w:rsid w:val="004473DB"/>
    <w:rsid w:val="00452313"/>
    <w:rsid w:val="00454D97"/>
    <w:rsid w:val="00455DBF"/>
    <w:rsid w:val="0046747C"/>
    <w:rsid w:val="0047457A"/>
    <w:rsid w:val="004817A7"/>
    <w:rsid w:val="00486F0E"/>
    <w:rsid w:val="00491253"/>
    <w:rsid w:val="0049549F"/>
    <w:rsid w:val="004A0777"/>
    <w:rsid w:val="004A0E54"/>
    <w:rsid w:val="004A3EEA"/>
    <w:rsid w:val="004B28BE"/>
    <w:rsid w:val="004B7AED"/>
    <w:rsid w:val="004C17D8"/>
    <w:rsid w:val="004C2E10"/>
    <w:rsid w:val="004D08A2"/>
    <w:rsid w:val="004D358F"/>
    <w:rsid w:val="004D7A94"/>
    <w:rsid w:val="004E06B1"/>
    <w:rsid w:val="004F0531"/>
    <w:rsid w:val="004F423B"/>
    <w:rsid w:val="004F4FAE"/>
    <w:rsid w:val="004F5ECD"/>
    <w:rsid w:val="004F6B2A"/>
    <w:rsid w:val="004F72DD"/>
    <w:rsid w:val="005020BD"/>
    <w:rsid w:val="0051203A"/>
    <w:rsid w:val="00520731"/>
    <w:rsid w:val="00521D32"/>
    <w:rsid w:val="0052479B"/>
    <w:rsid w:val="00525BE4"/>
    <w:rsid w:val="0053281A"/>
    <w:rsid w:val="00532826"/>
    <w:rsid w:val="00534F4B"/>
    <w:rsid w:val="00543260"/>
    <w:rsid w:val="00547A66"/>
    <w:rsid w:val="00552929"/>
    <w:rsid w:val="00552D66"/>
    <w:rsid w:val="00557AFD"/>
    <w:rsid w:val="005607AA"/>
    <w:rsid w:val="005660BB"/>
    <w:rsid w:val="00582294"/>
    <w:rsid w:val="0058255B"/>
    <w:rsid w:val="00585B68"/>
    <w:rsid w:val="00587344"/>
    <w:rsid w:val="005914A3"/>
    <w:rsid w:val="00592A64"/>
    <w:rsid w:val="005945D4"/>
    <w:rsid w:val="00595A10"/>
    <w:rsid w:val="005973AA"/>
    <w:rsid w:val="005A3F2F"/>
    <w:rsid w:val="005A62D5"/>
    <w:rsid w:val="005B0FCE"/>
    <w:rsid w:val="005B48B6"/>
    <w:rsid w:val="005C397B"/>
    <w:rsid w:val="005C43D1"/>
    <w:rsid w:val="005C5C20"/>
    <w:rsid w:val="005C63B2"/>
    <w:rsid w:val="005D5EFB"/>
    <w:rsid w:val="005D6620"/>
    <w:rsid w:val="005E51F7"/>
    <w:rsid w:val="005E731E"/>
    <w:rsid w:val="005F2561"/>
    <w:rsid w:val="005F2B20"/>
    <w:rsid w:val="005F4C82"/>
    <w:rsid w:val="00603DF9"/>
    <w:rsid w:val="00605974"/>
    <w:rsid w:val="00610F14"/>
    <w:rsid w:val="0061209E"/>
    <w:rsid w:val="006121B4"/>
    <w:rsid w:val="00614678"/>
    <w:rsid w:val="00617D7C"/>
    <w:rsid w:val="00620689"/>
    <w:rsid w:val="006214E6"/>
    <w:rsid w:val="0063156C"/>
    <w:rsid w:val="00635EFA"/>
    <w:rsid w:val="00640877"/>
    <w:rsid w:val="0064186A"/>
    <w:rsid w:val="006419B6"/>
    <w:rsid w:val="00652F16"/>
    <w:rsid w:val="00664A79"/>
    <w:rsid w:val="00665A61"/>
    <w:rsid w:val="006727AA"/>
    <w:rsid w:val="00681271"/>
    <w:rsid w:val="00681578"/>
    <w:rsid w:val="00682AD0"/>
    <w:rsid w:val="006832FA"/>
    <w:rsid w:val="006841D3"/>
    <w:rsid w:val="00685A5A"/>
    <w:rsid w:val="00685CBD"/>
    <w:rsid w:val="006A3081"/>
    <w:rsid w:val="006A5CC9"/>
    <w:rsid w:val="006B0295"/>
    <w:rsid w:val="006B3BCB"/>
    <w:rsid w:val="006B532A"/>
    <w:rsid w:val="006B6B12"/>
    <w:rsid w:val="006C2166"/>
    <w:rsid w:val="006C4468"/>
    <w:rsid w:val="006C66C9"/>
    <w:rsid w:val="006C7DCF"/>
    <w:rsid w:val="006D34A5"/>
    <w:rsid w:val="006D5295"/>
    <w:rsid w:val="006D7141"/>
    <w:rsid w:val="006E12A2"/>
    <w:rsid w:val="006E5DA6"/>
    <w:rsid w:val="006F0020"/>
    <w:rsid w:val="006F5A6A"/>
    <w:rsid w:val="00703C7E"/>
    <w:rsid w:val="00705C44"/>
    <w:rsid w:val="00705D26"/>
    <w:rsid w:val="00707A36"/>
    <w:rsid w:val="007103B1"/>
    <w:rsid w:val="007111E4"/>
    <w:rsid w:val="00712C76"/>
    <w:rsid w:val="007148BE"/>
    <w:rsid w:val="00716204"/>
    <w:rsid w:val="00720E24"/>
    <w:rsid w:val="007222FC"/>
    <w:rsid w:val="00722D17"/>
    <w:rsid w:val="00731FA3"/>
    <w:rsid w:val="0074219D"/>
    <w:rsid w:val="00742239"/>
    <w:rsid w:val="0074683E"/>
    <w:rsid w:val="0075434C"/>
    <w:rsid w:val="007552B4"/>
    <w:rsid w:val="00755A3C"/>
    <w:rsid w:val="007566DD"/>
    <w:rsid w:val="007634C6"/>
    <w:rsid w:val="00764802"/>
    <w:rsid w:val="007652EB"/>
    <w:rsid w:val="00767B40"/>
    <w:rsid w:val="007841E9"/>
    <w:rsid w:val="00784C5E"/>
    <w:rsid w:val="007863CC"/>
    <w:rsid w:val="00791A66"/>
    <w:rsid w:val="007960F8"/>
    <w:rsid w:val="007967FC"/>
    <w:rsid w:val="007C1EFB"/>
    <w:rsid w:val="007C2F2B"/>
    <w:rsid w:val="007C44DC"/>
    <w:rsid w:val="007C58F4"/>
    <w:rsid w:val="007C6859"/>
    <w:rsid w:val="007D4DED"/>
    <w:rsid w:val="007E0A17"/>
    <w:rsid w:val="007E28F9"/>
    <w:rsid w:val="007E2FC5"/>
    <w:rsid w:val="007E2FCB"/>
    <w:rsid w:val="007E463C"/>
    <w:rsid w:val="007E4E0E"/>
    <w:rsid w:val="007E7B09"/>
    <w:rsid w:val="007F07C5"/>
    <w:rsid w:val="007F0AA7"/>
    <w:rsid w:val="007F5A3C"/>
    <w:rsid w:val="007F6901"/>
    <w:rsid w:val="00811939"/>
    <w:rsid w:val="00811E4C"/>
    <w:rsid w:val="00811EF8"/>
    <w:rsid w:val="00812E64"/>
    <w:rsid w:val="00816040"/>
    <w:rsid w:val="00821C73"/>
    <w:rsid w:val="00826C97"/>
    <w:rsid w:val="00832722"/>
    <w:rsid w:val="008355C0"/>
    <w:rsid w:val="00847D59"/>
    <w:rsid w:val="00855161"/>
    <w:rsid w:val="008561A0"/>
    <w:rsid w:val="00860962"/>
    <w:rsid w:val="00863E7F"/>
    <w:rsid w:val="00867923"/>
    <w:rsid w:val="008742CA"/>
    <w:rsid w:val="008758E1"/>
    <w:rsid w:val="00875C99"/>
    <w:rsid w:val="008805FA"/>
    <w:rsid w:val="00884F25"/>
    <w:rsid w:val="00894307"/>
    <w:rsid w:val="008954E1"/>
    <w:rsid w:val="00895EA7"/>
    <w:rsid w:val="008A146F"/>
    <w:rsid w:val="008A1A4E"/>
    <w:rsid w:val="008A7AA5"/>
    <w:rsid w:val="008B0B9E"/>
    <w:rsid w:val="008B47CF"/>
    <w:rsid w:val="008B47DB"/>
    <w:rsid w:val="008C0BC4"/>
    <w:rsid w:val="008C4D1E"/>
    <w:rsid w:val="008D3122"/>
    <w:rsid w:val="008D396F"/>
    <w:rsid w:val="008E6F8E"/>
    <w:rsid w:val="008F1C1F"/>
    <w:rsid w:val="009030C3"/>
    <w:rsid w:val="0091045F"/>
    <w:rsid w:val="0091095A"/>
    <w:rsid w:val="00913501"/>
    <w:rsid w:val="009145D3"/>
    <w:rsid w:val="00916EB3"/>
    <w:rsid w:val="009638EE"/>
    <w:rsid w:val="009708A4"/>
    <w:rsid w:val="00970F8D"/>
    <w:rsid w:val="00982D7C"/>
    <w:rsid w:val="00982ED8"/>
    <w:rsid w:val="00983410"/>
    <w:rsid w:val="0098730A"/>
    <w:rsid w:val="00991411"/>
    <w:rsid w:val="00991C85"/>
    <w:rsid w:val="00991DE3"/>
    <w:rsid w:val="00992A04"/>
    <w:rsid w:val="00997320"/>
    <w:rsid w:val="0099780D"/>
    <w:rsid w:val="0099780E"/>
    <w:rsid w:val="0099792F"/>
    <w:rsid w:val="009A0F3E"/>
    <w:rsid w:val="009A3803"/>
    <w:rsid w:val="009B39A0"/>
    <w:rsid w:val="009B6D6D"/>
    <w:rsid w:val="009C1150"/>
    <w:rsid w:val="009C5541"/>
    <w:rsid w:val="009C6C65"/>
    <w:rsid w:val="009D2DEE"/>
    <w:rsid w:val="009D5B69"/>
    <w:rsid w:val="009D72B2"/>
    <w:rsid w:val="009E716E"/>
    <w:rsid w:val="009F3FB7"/>
    <w:rsid w:val="009F50E3"/>
    <w:rsid w:val="00A001BF"/>
    <w:rsid w:val="00A06022"/>
    <w:rsid w:val="00A0632C"/>
    <w:rsid w:val="00A071E3"/>
    <w:rsid w:val="00A073C7"/>
    <w:rsid w:val="00A116DC"/>
    <w:rsid w:val="00A116EC"/>
    <w:rsid w:val="00A11792"/>
    <w:rsid w:val="00A128F1"/>
    <w:rsid w:val="00A140EF"/>
    <w:rsid w:val="00A22D62"/>
    <w:rsid w:val="00A23A2A"/>
    <w:rsid w:val="00A23BDF"/>
    <w:rsid w:val="00A24360"/>
    <w:rsid w:val="00A27246"/>
    <w:rsid w:val="00A31B66"/>
    <w:rsid w:val="00A31D80"/>
    <w:rsid w:val="00A3567C"/>
    <w:rsid w:val="00A35A24"/>
    <w:rsid w:val="00A37D61"/>
    <w:rsid w:val="00A418A7"/>
    <w:rsid w:val="00A42DAC"/>
    <w:rsid w:val="00A4368C"/>
    <w:rsid w:val="00A52EAF"/>
    <w:rsid w:val="00A537CB"/>
    <w:rsid w:val="00A543C8"/>
    <w:rsid w:val="00A72762"/>
    <w:rsid w:val="00A805A3"/>
    <w:rsid w:val="00A83746"/>
    <w:rsid w:val="00A85DA2"/>
    <w:rsid w:val="00A92493"/>
    <w:rsid w:val="00A96E42"/>
    <w:rsid w:val="00AA1E5C"/>
    <w:rsid w:val="00AA3B0C"/>
    <w:rsid w:val="00AA7255"/>
    <w:rsid w:val="00AB4004"/>
    <w:rsid w:val="00AB468B"/>
    <w:rsid w:val="00AB738D"/>
    <w:rsid w:val="00AC2A44"/>
    <w:rsid w:val="00AC2FF5"/>
    <w:rsid w:val="00AC71C1"/>
    <w:rsid w:val="00AD149E"/>
    <w:rsid w:val="00AD7A71"/>
    <w:rsid w:val="00AE0773"/>
    <w:rsid w:val="00AF1B9D"/>
    <w:rsid w:val="00AF3400"/>
    <w:rsid w:val="00B02A3B"/>
    <w:rsid w:val="00B04F99"/>
    <w:rsid w:val="00B11935"/>
    <w:rsid w:val="00B12BA8"/>
    <w:rsid w:val="00B1341E"/>
    <w:rsid w:val="00B150D1"/>
    <w:rsid w:val="00B16C4F"/>
    <w:rsid w:val="00B17A9E"/>
    <w:rsid w:val="00B218BF"/>
    <w:rsid w:val="00B22808"/>
    <w:rsid w:val="00B22D7A"/>
    <w:rsid w:val="00B234A0"/>
    <w:rsid w:val="00B34C2C"/>
    <w:rsid w:val="00B426B0"/>
    <w:rsid w:val="00B43FFE"/>
    <w:rsid w:val="00B4590B"/>
    <w:rsid w:val="00B52086"/>
    <w:rsid w:val="00B531B3"/>
    <w:rsid w:val="00B62B59"/>
    <w:rsid w:val="00B73B40"/>
    <w:rsid w:val="00B73CCC"/>
    <w:rsid w:val="00B773ED"/>
    <w:rsid w:val="00B877D2"/>
    <w:rsid w:val="00B95BB4"/>
    <w:rsid w:val="00B9644C"/>
    <w:rsid w:val="00BA7C9A"/>
    <w:rsid w:val="00BB0D5F"/>
    <w:rsid w:val="00BB486D"/>
    <w:rsid w:val="00BB4EBD"/>
    <w:rsid w:val="00BB6B9E"/>
    <w:rsid w:val="00BC113A"/>
    <w:rsid w:val="00BC6F97"/>
    <w:rsid w:val="00BE1915"/>
    <w:rsid w:val="00BE6FEA"/>
    <w:rsid w:val="00BF00A7"/>
    <w:rsid w:val="00BF2738"/>
    <w:rsid w:val="00BF65CE"/>
    <w:rsid w:val="00C0153C"/>
    <w:rsid w:val="00C07B67"/>
    <w:rsid w:val="00C20A22"/>
    <w:rsid w:val="00C2230A"/>
    <w:rsid w:val="00C257C0"/>
    <w:rsid w:val="00C25CC4"/>
    <w:rsid w:val="00C3157B"/>
    <w:rsid w:val="00C329C7"/>
    <w:rsid w:val="00C40E43"/>
    <w:rsid w:val="00C41A51"/>
    <w:rsid w:val="00C41FF4"/>
    <w:rsid w:val="00C44EDF"/>
    <w:rsid w:val="00C55E71"/>
    <w:rsid w:val="00C64A80"/>
    <w:rsid w:val="00C70F05"/>
    <w:rsid w:val="00C73F51"/>
    <w:rsid w:val="00C76B50"/>
    <w:rsid w:val="00C80226"/>
    <w:rsid w:val="00C900A5"/>
    <w:rsid w:val="00C9243D"/>
    <w:rsid w:val="00C9325C"/>
    <w:rsid w:val="00C97163"/>
    <w:rsid w:val="00CB3137"/>
    <w:rsid w:val="00CC0B64"/>
    <w:rsid w:val="00CD000A"/>
    <w:rsid w:val="00CD35CC"/>
    <w:rsid w:val="00CF362A"/>
    <w:rsid w:val="00D0142E"/>
    <w:rsid w:val="00D23967"/>
    <w:rsid w:val="00D248AE"/>
    <w:rsid w:val="00D30993"/>
    <w:rsid w:val="00D30DDF"/>
    <w:rsid w:val="00D31BD2"/>
    <w:rsid w:val="00D3247F"/>
    <w:rsid w:val="00D35847"/>
    <w:rsid w:val="00D36B7D"/>
    <w:rsid w:val="00D3727F"/>
    <w:rsid w:val="00D37FBD"/>
    <w:rsid w:val="00D44740"/>
    <w:rsid w:val="00D567E8"/>
    <w:rsid w:val="00D63557"/>
    <w:rsid w:val="00D71FD2"/>
    <w:rsid w:val="00D73CF0"/>
    <w:rsid w:val="00D7580F"/>
    <w:rsid w:val="00D861DF"/>
    <w:rsid w:val="00D9351D"/>
    <w:rsid w:val="00D94C8F"/>
    <w:rsid w:val="00D95FAA"/>
    <w:rsid w:val="00DA00F1"/>
    <w:rsid w:val="00DA03CE"/>
    <w:rsid w:val="00DA49BC"/>
    <w:rsid w:val="00DA4EAC"/>
    <w:rsid w:val="00DB20EA"/>
    <w:rsid w:val="00DB249E"/>
    <w:rsid w:val="00DC29C0"/>
    <w:rsid w:val="00DC2BA9"/>
    <w:rsid w:val="00DC4C6E"/>
    <w:rsid w:val="00DC7DC6"/>
    <w:rsid w:val="00DD08FD"/>
    <w:rsid w:val="00DD1BA8"/>
    <w:rsid w:val="00DD2B6A"/>
    <w:rsid w:val="00DE7160"/>
    <w:rsid w:val="00DF7642"/>
    <w:rsid w:val="00DF77C1"/>
    <w:rsid w:val="00E043A1"/>
    <w:rsid w:val="00E06043"/>
    <w:rsid w:val="00E06D06"/>
    <w:rsid w:val="00E105BF"/>
    <w:rsid w:val="00E11839"/>
    <w:rsid w:val="00E13645"/>
    <w:rsid w:val="00E15689"/>
    <w:rsid w:val="00E15A50"/>
    <w:rsid w:val="00E15BBA"/>
    <w:rsid w:val="00E20021"/>
    <w:rsid w:val="00E27610"/>
    <w:rsid w:val="00E34175"/>
    <w:rsid w:val="00E40F85"/>
    <w:rsid w:val="00E553B8"/>
    <w:rsid w:val="00E60B4D"/>
    <w:rsid w:val="00E64652"/>
    <w:rsid w:val="00E7250C"/>
    <w:rsid w:val="00E7492F"/>
    <w:rsid w:val="00E76C2B"/>
    <w:rsid w:val="00E81CC0"/>
    <w:rsid w:val="00E82019"/>
    <w:rsid w:val="00E84130"/>
    <w:rsid w:val="00E85944"/>
    <w:rsid w:val="00E93D7E"/>
    <w:rsid w:val="00E960A0"/>
    <w:rsid w:val="00E960FA"/>
    <w:rsid w:val="00EA2AE4"/>
    <w:rsid w:val="00EA3608"/>
    <w:rsid w:val="00EA6AB6"/>
    <w:rsid w:val="00EA7087"/>
    <w:rsid w:val="00EC23F3"/>
    <w:rsid w:val="00EC37F1"/>
    <w:rsid w:val="00EC7E6F"/>
    <w:rsid w:val="00EF46AE"/>
    <w:rsid w:val="00EF48BF"/>
    <w:rsid w:val="00EF4F8A"/>
    <w:rsid w:val="00EF7753"/>
    <w:rsid w:val="00F15614"/>
    <w:rsid w:val="00F271C7"/>
    <w:rsid w:val="00F27DE9"/>
    <w:rsid w:val="00F27E72"/>
    <w:rsid w:val="00F329E3"/>
    <w:rsid w:val="00F460FB"/>
    <w:rsid w:val="00F503B4"/>
    <w:rsid w:val="00F53181"/>
    <w:rsid w:val="00F5505F"/>
    <w:rsid w:val="00F56C00"/>
    <w:rsid w:val="00F56F8B"/>
    <w:rsid w:val="00F57C19"/>
    <w:rsid w:val="00F6067F"/>
    <w:rsid w:val="00F60C90"/>
    <w:rsid w:val="00F623AA"/>
    <w:rsid w:val="00F63178"/>
    <w:rsid w:val="00F650E4"/>
    <w:rsid w:val="00F66F79"/>
    <w:rsid w:val="00F7018B"/>
    <w:rsid w:val="00F71A1A"/>
    <w:rsid w:val="00F745B4"/>
    <w:rsid w:val="00F765A6"/>
    <w:rsid w:val="00F822A2"/>
    <w:rsid w:val="00F824FE"/>
    <w:rsid w:val="00F84CCC"/>
    <w:rsid w:val="00F85951"/>
    <w:rsid w:val="00F919D6"/>
    <w:rsid w:val="00F96335"/>
    <w:rsid w:val="00F96366"/>
    <w:rsid w:val="00F97CE2"/>
    <w:rsid w:val="00F97D83"/>
    <w:rsid w:val="00FA275F"/>
    <w:rsid w:val="00FA7FA4"/>
    <w:rsid w:val="00FB49FA"/>
    <w:rsid w:val="00FB59EE"/>
    <w:rsid w:val="00FC0162"/>
    <w:rsid w:val="00FD09D5"/>
    <w:rsid w:val="00FD2C2B"/>
    <w:rsid w:val="00FD2DD5"/>
    <w:rsid w:val="00FD4CC4"/>
    <w:rsid w:val="00FF169E"/>
    <w:rsid w:val="00FF1783"/>
    <w:rsid w:val="00FF3D9E"/>
    <w:rsid w:val="00FF6207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0F85"/>
    <w:rPr>
      <w:sz w:val="28"/>
      <w:szCs w:val="24"/>
    </w:rPr>
  </w:style>
  <w:style w:type="paragraph" w:styleId="a7">
    <w:name w:val="footer"/>
    <w:basedOn w:val="a"/>
    <w:link w:val="a8"/>
    <w:rsid w:val="00E4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F85"/>
    <w:rPr>
      <w:sz w:val="28"/>
      <w:szCs w:val="24"/>
    </w:rPr>
  </w:style>
  <w:style w:type="character" w:styleId="a9">
    <w:name w:val="Strong"/>
    <w:basedOn w:val="a0"/>
    <w:qFormat/>
    <w:rsid w:val="00520731"/>
    <w:rPr>
      <w:b/>
      <w:bCs/>
    </w:rPr>
  </w:style>
  <w:style w:type="paragraph" w:styleId="aa">
    <w:name w:val="Body Text"/>
    <w:aliases w:val="Основной текст Знак Знак Знак Знак"/>
    <w:basedOn w:val="a"/>
    <w:link w:val="ab"/>
    <w:rsid w:val="006419B6"/>
    <w:pPr>
      <w:jc w:val="both"/>
    </w:pPr>
  </w:style>
  <w:style w:type="character" w:customStyle="1" w:styleId="ab">
    <w:name w:val="Основной текст Знак"/>
    <w:aliases w:val="Основной текст Знак Знак Знак Знак Знак"/>
    <w:basedOn w:val="a0"/>
    <w:link w:val="aa"/>
    <w:rsid w:val="006419B6"/>
    <w:rPr>
      <w:sz w:val="28"/>
      <w:szCs w:val="24"/>
    </w:rPr>
  </w:style>
  <w:style w:type="paragraph" w:styleId="ac">
    <w:name w:val="No Spacing"/>
    <w:uiPriority w:val="1"/>
    <w:qFormat/>
    <w:rsid w:val="0099780E"/>
    <w:rPr>
      <w:sz w:val="28"/>
      <w:szCs w:val="24"/>
    </w:rPr>
  </w:style>
  <w:style w:type="paragraph" w:styleId="ad">
    <w:name w:val="Normal (Web)"/>
    <w:basedOn w:val="a"/>
    <w:link w:val="ae"/>
    <w:uiPriority w:val="99"/>
    <w:rsid w:val="0099780E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e">
    <w:name w:val="Обычный (веб) Знак"/>
    <w:link w:val="ad"/>
    <w:uiPriority w:val="99"/>
    <w:locked/>
    <w:rsid w:val="0099780E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22"/>
    <w:rPr>
      <w:sz w:val="28"/>
      <w:szCs w:val="24"/>
    </w:rPr>
  </w:style>
  <w:style w:type="paragraph" w:styleId="1">
    <w:name w:val="heading 1"/>
    <w:basedOn w:val="a"/>
    <w:next w:val="a"/>
    <w:qFormat/>
    <w:rsid w:val="00832722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32722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C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6C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9C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0F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0F85"/>
    <w:rPr>
      <w:sz w:val="28"/>
      <w:szCs w:val="24"/>
    </w:rPr>
  </w:style>
  <w:style w:type="paragraph" w:styleId="a7">
    <w:name w:val="footer"/>
    <w:basedOn w:val="a"/>
    <w:link w:val="a8"/>
    <w:rsid w:val="00E40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0F85"/>
    <w:rPr>
      <w:sz w:val="28"/>
      <w:szCs w:val="24"/>
    </w:rPr>
  </w:style>
  <w:style w:type="character" w:styleId="a9">
    <w:name w:val="Strong"/>
    <w:basedOn w:val="a0"/>
    <w:qFormat/>
    <w:rsid w:val="00520731"/>
    <w:rPr>
      <w:b/>
      <w:bCs/>
    </w:rPr>
  </w:style>
  <w:style w:type="paragraph" w:styleId="aa">
    <w:name w:val="Body Text"/>
    <w:aliases w:val="Основной текст Знак Знак Знак Знак"/>
    <w:basedOn w:val="a"/>
    <w:link w:val="ab"/>
    <w:rsid w:val="006419B6"/>
    <w:pPr>
      <w:jc w:val="both"/>
    </w:pPr>
  </w:style>
  <w:style w:type="character" w:customStyle="1" w:styleId="ab">
    <w:name w:val="Основной текст Знак"/>
    <w:aliases w:val="Основной текст Знак Знак Знак Знак Знак"/>
    <w:basedOn w:val="a0"/>
    <w:link w:val="aa"/>
    <w:rsid w:val="006419B6"/>
    <w:rPr>
      <w:sz w:val="28"/>
      <w:szCs w:val="24"/>
    </w:rPr>
  </w:style>
  <w:style w:type="paragraph" w:styleId="ac">
    <w:name w:val="No Spacing"/>
    <w:uiPriority w:val="1"/>
    <w:qFormat/>
    <w:rsid w:val="0099780E"/>
    <w:rPr>
      <w:sz w:val="28"/>
      <w:szCs w:val="24"/>
    </w:rPr>
  </w:style>
  <w:style w:type="paragraph" w:styleId="ad">
    <w:name w:val="Normal (Web)"/>
    <w:basedOn w:val="a"/>
    <w:link w:val="ae"/>
    <w:uiPriority w:val="99"/>
    <w:rsid w:val="0099780E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e">
    <w:name w:val="Обычный (веб) Знак"/>
    <w:link w:val="ad"/>
    <w:uiPriority w:val="99"/>
    <w:locked/>
    <w:rsid w:val="0099780E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E287-3E29-4392-9D42-833D8AAF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4</cp:revision>
  <cp:lastPrinted>2021-01-11T08:26:00Z</cp:lastPrinted>
  <dcterms:created xsi:type="dcterms:W3CDTF">2021-01-11T09:55:00Z</dcterms:created>
  <dcterms:modified xsi:type="dcterms:W3CDTF">2021-01-14T06:11:00Z</dcterms:modified>
</cp:coreProperties>
</file>