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 xml:space="preserve">«Уведомление об окончании строительства 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 xml:space="preserve">или реконструкции объекта индивидуального 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73879">
        <w:rPr>
          <w:rFonts w:ascii="Times New Roman" w:hAnsi="Times New Roman" w:cs="Times New Roman"/>
          <w:sz w:val="24"/>
          <w:szCs w:val="24"/>
        </w:rPr>
        <w:t>жилищного строительства или садового дома»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DB5A8A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Г</w:t>
      </w:r>
      <w:r w:rsidR="00DB5A8A">
        <w:rPr>
          <w:rFonts w:ascii="Times New Roman" w:hAnsi="Times New Roman" w:cs="Times New Roman"/>
          <w:sz w:val="24"/>
          <w:szCs w:val="24"/>
        </w:rPr>
        <w:t xml:space="preserve">лаве Администрации  </w:t>
      </w:r>
    </w:p>
    <w:p w:rsidR="00373879" w:rsidRPr="00373879" w:rsidRDefault="00DB5A8A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Большевишерского городского поселения</w:t>
      </w:r>
    </w:p>
    <w:p w:rsidR="005445DC" w:rsidRDefault="005445DC" w:rsidP="00373879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445DC" w:rsidRDefault="005445DC" w:rsidP="00373879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445DC" w:rsidRPr="00373879" w:rsidRDefault="005445DC" w:rsidP="00373879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445DC" w:rsidRDefault="00373879" w:rsidP="005445DC">
      <w:pPr>
        <w:pStyle w:val="af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879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</w:p>
    <w:p w:rsidR="00373879" w:rsidRPr="00373879" w:rsidRDefault="00373879" w:rsidP="005445DC">
      <w:pPr>
        <w:pStyle w:val="af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879">
        <w:rPr>
          <w:rFonts w:ascii="Times New Roman" w:eastAsia="Calibri" w:hAnsi="Times New Roman" w:cs="Times New Roman"/>
          <w:b/>
          <w:sz w:val="24"/>
          <w:szCs w:val="24"/>
        </w:rPr>
        <w:t>об окончании строительства или реконструкции объекта индивидуального жилищного строительства или садового дома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«__» ____________ 20__ г.</w:t>
      </w:r>
    </w:p>
    <w:p w:rsidR="00373879" w:rsidRPr="001F57CD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1F57CD" w:rsidRDefault="00373879" w:rsidP="005445DC">
      <w:pPr>
        <w:pStyle w:val="af1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7C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в Администрацию </w:t>
      </w:r>
      <w:r w:rsidR="005445DC" w:rsidRPr="001F57CD">
        <w:rPr>
          <w:rFonts w:ascii="Times New Roman" w:eastAsia="Calibri" w:hAnsi="Times New Roman" w:cs="Times New Roman"/>
          <w:sz w:val="24"/>
          <w:szCs w:val="24"/>
          <w:u w:val="single"/>
        </w:rPr>
        <w:t>Большевишерского городского поселения</w:t>
      </w:r>
    </w:p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37387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</w:t>
      </w:r>
      <w:r w:rsidRPr="00373879">
        <w:rPr>
          <w:rFonts w:ascii="Times New Roman" w:hAnsi="Times New Roman" w:cs="Times New Roman"/>
          <w:sz w:val="24"/>
          <w:szCs w:val="24"/>
          <w:vertAlign w:val="superscript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373879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</w:p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879">
        <w:rPr>
          <w:rFonts w:ascii="Times New Roman" w:eastAsia="Calibri" w:hAnsi="Times New Roman" w:cs="Times New Roman"/>
          <w:b/>
          <w:bCs/>
          <w:sz w:val="24"/>
          <w:szCs w:val="24"/>
        </w:rPr>
        <w:t>1. Сведения о застройщике</w:t>
      </w:r>
    </w:p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536"/>
      </w:tblGrid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Фами</w:t>
            </w: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1.2.1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1.2.2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1.2.3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1.2.4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налогоплательщика</w:t>
            </w: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Pr="00373879" w:rsidRDefault="00373879" w:rsidP="005445DC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2. Сведения о земельном участке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783"/>
      </w:tblGrid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83" w:type="dxa"/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Правоустанавливающие документы (сведения о праве застройщика на земельный участок) 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Pr="00373879" w:rsidRDefault="00373879" w:rsidP="005445DC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3. Сведения об объекте капитального строительства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783"/>
      </w:tblGrid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, в случае реконструкции</w:t>
            </w: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 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Правоустанавливающие документы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 xml:space="preserve">, в случае реконструкции </w:t>
            </w: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(Сведения о праве застройщика на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наличии прав иных лиц на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строительства, в случае реконструкции</w:t>
            </w: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Сведения о параметрах построенного или реконструируемого объекта капитального строительства: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надземных этажей 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top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Предельная высота </w:t>
            </w:r>
          </w:p>
        </w:tc>
        <w:tc>
          <w:tcPr>
            <w:tcW w:w="4783" w:type="dxa"/>
            <w:tcBorders>
              <w:top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3.6.3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Размер отступов от всех границ земельного участка до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объекта капитального строительства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3.6.4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ind w:firstLine="708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Почтовый адрес и (или) адрес электронной почты для связи и направления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 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Default="00373879" w:rsidP="005445DC">
      <w:pPr>
        <w:pStyle w:val="af1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 xml:space="preserve">Настоящим уведомлением подтверждаю, что </w:t>
      </w:r>
      <w:r w:rsidR="005445DC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</w:p>
    <w:p w:rsidR="005445DC" w:rsidRPr="00373879" w:rsidRDefault="005445DC" w:rsidP="005445DC">
      <w:pPr>
        <w:pStyle w:val="af1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373879" w:rsidRPr="00373879" w:rsidRDefault="00373879" w:rsidP="005445DC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(объект индивидуального жилищного строительства или садовый дом)</w:t>
      </w:r>
    </w:p>
    <w:p w:rsidR="005445DC" w:rsidRDefault="005445DC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не предназначен для раздела на самостоятельные объекты недвижимости, а также об оплате государственной полшины за осуществление государственной регистрации прав.</w:t>
      </w:r>
    </w:p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373879" w:rsidRDefault="00373879" w:rsidP="00373879">
      <w:pPr>
        <w:widowControl w:val="0"/>
        <w:autoSpaceDE w:val="0"/>
        <w:autoSpaceDN w:val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373879" w:rsidRDefault="00373879" w:rsidP="00373879">
      <w:pPr>
        <w:widowControl w:val="0"/>
        <w:autoSpaceDE w:val="0"/>
        <w:autoSpaceDN w:val="0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  <w:r w:rsidRPr="00373879">
        <w:rPr>
          <w:rFonts w:ascii="Times New Roman" w:eastAsia="Calibri" w:hAnsi="Times New Roman" w:cs="Times New Roman"/>
          <w:sz w:val="24"/>
          <w:szCs w:val="24"/>
        </w:rPr>
        <w:t>__________  _____________________</w:t>
      </w:r>
    </w:p>
    <w:p w:rsidR="00373879" w:rsidRPr="00373879" w:rsidRDefault="00373879" w:rsidP="00373879">
      <w:pPr>
        <w:widowControl w:val="0"/>
        <w:autoSpaceDE w:val="0"/>
        <w:autoSpaceDN w:val="0"/>
        <w:rPr>
          <w:rFonts w:ascii="Times New Roman" w:eastAsia="Calibri" w:hAnsi="Times New Roman" w:cs="Times New Roman"/>
          <w:sz w:val="24"/>
          <w:szCs w:val="24"/>
        </w:rPr>
      </w:pPr>
      <w:r w:rsidRPr="0037387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(подпись)        (расшифровка подписи)</w:t>
      </w:r>
    </w:p>
    <w:p w:rsidR="00373879" w:rsidRPr="00373879" w:rsidRDefault="00373879" w:rsidP="00373879">
      <w:pPr>
        <w:widowControl w:val="0"/>
        <w:autoSpaceDE w:val="0"/>
        <w:autoSpaceDN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3879" w:rsidRPr="00373879" w:rsidRDefault="00373879" w:rsidP="00373879">
      <w:pPr>
        <w:widowControl w:val="0"/>
        <w:autoSpaceDE w:val="0"/>
        <w:autoSpaceDN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879">
        <w:rPr>
          <w:rFonts w:ascii="Times New Roman" w:eastAsia="Calibri" w:hAnsi="Times New Roman" w:cs="Times New Roman"/>
          <w:sz w:val="24"/>
          <w:szCs w:val="24"/>
        </w:rPr>
        <w:t>К настоящему уведомлению прилагается:</w:t>
      </w:r>
    </w:p>
    <w:p w:rsidR="00373879" w:rsidRPr="00373879" w:rsidRDefault="00373879" w:rsidP="00373879">
      <w:pPr>
        <w:tabs>
          <w:tab w:val="left" w:pos="851"/>
        </w:tabs>
        <w:ind w:right="2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373879" w:rsidRPr="00373879" w:rsidRDefault="00373879" w:rsidP="00373879">
      <w:pPr>
        <w:tabs>
          <w:tab w:val="left" w:pos="851"/>
        </w:tabs>
        <w:ind w:right="2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373879" w:rsidRPr="00373879" w:rsidRDefault="00373879" w:rsidP="00373879">
      <w:pPr>
        <w:tabs>
          <w:tab w:val="left" w:pos="851"/>
        </w:tabs>
        <w:ind w:right="2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373879" w:rsidRPr="00373879" w:rsidRDefault="00373879" w:rsidP="003738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3879" w:rsidRPr="00373879" w:rsidRDefault="00373879" w:rsidP="00373879">
      <w:pPr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Контактный телефон________________________</w:t>
      </w: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Default="00373879" w:rsidP="007C578E">
      <w:pPr>
        <w:pStyle w:val="UNFORMATTEXT"/>
        <w:rPr>
          <w:rFonts w:ascii="Times New Roman" w:hAnsi="Times New Roman" w:cs="Times New Roman"/>
        </w:rPr>
      </w:pPr>
    </w:p>
    <w:p w:rsid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A140C5" w:rsidRDefault="00A140C5" w:rsidP="00E93E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0C5" w:rsidRPr="00881217" w:rsidRDefault="00A140C5" w:rsidP="00A140C5">
      <w:pPr>
        <w:pageBreakBefore/>
        <w:spacing w:after="0" w:line="240" w:lineRule="auto"/>
        <w:ind w:left="4680"/>
        <w:rPr>
          <w:rFonts w:ascii="Times New Roman" w:hAnsi="Times New Roman" w:cs="Times New Roman"/>
          <w:color w:val="000000"/>
          <w:sz w:val="20"/>
          <w:szCs w:val="20"/>
        </w:rPr>
      </w:pPr>
      <w:r w:rsidRPr="00881217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</w:t>
      </w:r>
      <w:r w:rsidR="00871DB6" w:rsidRPr="00881217">
        <w:rPr>
          <w:rFonts w:ascii="Times New Roman" w:hAnsi="Times New Roman" w:cs="Times New Roman"/>
          <w:color w:val="000000"/>
          <w:sz w:val="20"/>
          <w:szCs w:val="20"/>
        </w:rPr>
        <w:t>иложение №2</w:t>
      </w:r>
      <w:r w:rsidRPr="008812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140C5" w:rsidRPr="00881217" w:rsidRDefault="00A140C5" w:rsidP="00A140C5">
      <w:pPr>
        <w:pStyle w:val="21"/>
        <w:ind w:left="4680" w:firstLine="0"/>
        <w:jc w:val="left"/>
        <w:rPr>
          <w:color w:val="000000"/>
          <w:sz w:val="20"/>
          <w:szCs w:val="20"/>
        </w:rPr>
      </w:pPr>
      <w:r w:rsidRPr="00881217">
        <w:rPr>
          <w:color w:val="000000"/>
          <w:sz w:val="20"/>
          <w:szCs w:val="20"/>
        </w:rPr>
        <w:t xml:space="preserve">к административному регламенту по предоставлению муниципальной услуги </w:t>
      </w:r>
      <w:r w:rsidRPr="00881217">
        <w:rPr>
          <w:sz w:val="20"/>
          <w:szCs w:val="20"/>
        </w:rPr>
        <w:t>«</w:t>
      </w:r>
      <w:r w:rsidR="00881217" w:rsidRPr="00881217">
        <w:rPr>
          <w:sz w:val="20"/>
          <w:szCs w:val="20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  <w:r w:rsidRPr="00881217">
        <w:rPr>
          <w:sz w:val="20"/>
          <w:szCs w:val="20"/>
        </w:rPr>
        <w:t>»</w:t>
      </w:r>
    </w:p>
    <w:p w:rsidR="00A140C5" w:rsidRPr="00A140C5" w:rsidRDefault="00A140C5" w:rsidP="00A140C5">
      <w:pPr>
        <w:pStyle w:val="12"/>
        <w:ind w:left="0" w:firstLine="539"/>
        <w:rPr>
          <w:rFonts w:ascii="Times New Roman" w:hAnsi="Times New Roman" w:cs="Times New Roman"/>
          <w:b/>
          <w:bCs/>
          <w:color w:val="000000"/>
          <w:szCs w:val="28"/>
        </w:rPr>
      </w:pPr>
      <w:r w:rsidRPr="00A140C5">
        <w:rPr>
          <w:rFonts w:ascii="Times New Roman" w:hAnsi="Times New Roman" w:cs="Times New Roman"/>
          <w:b/>
          <w:bCs/>
          <w:color w:val="000000"/>
          <w:szCs w:val="28"/>
        </w:rPr>
        <w:t>Блок-схема</w:t>
      </w:r>
    </w:p>
    <w:p w:rsidR="00A140C5" w:rsidRPr="00A140C5" w:rsidRDefault="00A140C5" w:rsidP="00962F89">
      <w:pPr>
        <w:pStyle w:val="21"/>
        <w:ind w:firstLine="0"/>
        <w:jc w:val="center"/>
        <w:rPr>
          <w:color w:val="000000"/>
          <w:szCs w:val="28"/>
        </w:rPr>
      </w:pPr>
      <w:r w:rsidRPr="00A140C5">
        <w:rPr>
          <w:color w:val="000000"/>
          <w:szCs w:val="28"/>
        </w:rPr>
        <w:t xml:space="preserve">предоставления муниципальной услуги </w:t>
      </w:r>
      <w:r w:rsidRPr="00A140C5">
        <w:rPr>
          <w:szCs w:val="28"/>
        </w:rPr>
        <w:t>«</w:t>
      </w:r>
      <w:r w:rsidR="002A2F25" w:rsidRPr="002A2F25">
        <w:rPr>
          <w:bCs/>
          <w:szCs w:val="28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  <w:r w:rsidRPr="00A140C5">
        <w:rPr>
          <w:szCs w:val="28"/>
        </w:rPr>
        <w:t>»</w:t>
      </w:r>
    </w:p>
    <w:p w:rsidR="00962F89" w:rsidRPr="00747479" w:rsidRDefault="00E35F2B" w:rsidP="00373879">
      <w:pPr>
        <w:tabs>
          <w:tab w:val="left" w:pos="5746"/>
        </w:tabs>
      </w:pPr>
      <w:r w:rsidRPr="00E35F2B">
        <w:rPr>
          <w:noProof/>
          <w:sz w:val="26"/>
          <w:szCs w:val="26"/>
        </w:rPr>
        <w:pict>
          <v:roundrect id="_x0000_s1027" style="position:absolute;margin-left:71.65pt;margin-top:11.9pt;width:364.05pt;height:30.4pt;z-index:251660288" arcsize="10923f">
            <v:textbox style="mso-next-textbox:#_x0000_s1027">
              <w:txbxContent>
                <w:p w:rsidR="002A731B" w:rsidRPr="00720B44" w:rsidRDefault="002A731B" w:rsidP="00962F89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Поступление в отдел, МФЦ</w:t>
                  </w:r>
                  <w:r w:rsidRPr="007D76E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заявления и документов</w:t>
                  </w:r>
                </w:p>
              </w:txbxContent>
            </v:textbox>
          </v:roundrect>
        </w:pict>
      </w:r>
      <w:r w:rsidR="00373879">
        <w:tab/>
      </w:r>
    </w:p>
    <w:p w:rsidR="00962F89" w:rsidRPr="00C26E4E" w:rsidRDefault="00E35F2B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138pt;margin-top:32.75pt;width:0;height:22.65pt;z-index:251668480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029" type="#_x0000_t32" style="position:absolute;left:0;text-align:left;margin-left:387pt;margin-top:32.7pt;width:0;height:26.75pt;z-index:251662336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038" type="#_x0000_t32" style="position:absolute;left:0;text-align:left;margin-left:138pt;margin-top:32.7pt;width:249pt;height:.05pt;z-index:251671552" o:connectortype="straight"/>
        </w:pict>
      </w:r>
      <w:r>
        <w:rPr>
          <w:noProof/>
          <w:sz w:val="26"/>
          <w:szCs w:val="26"/>
        </w:rPr>
        <w:pict>
          <v:shape id="_x0000_s1037" type="#_x0000_t32" style="position:absolute;left:0;text-align:left;margin-left:255.1pt;margin-top:16.9pt;width:0;height:15.8pt;z-index:251670528" o:connectortype="straight"/>
        </w:pict>
      </w:r>
    </w:p>
    <w:p w:rsidR="00962F89" w:rsidRPr="00C26E4E" w:rsidRDefault="00E35F2B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36" style="position:absolute;left:0;text-align:left;margin-left:3.45pt;margin-top:21.6pt;width:160.5pt;height:41.2pt;z-index:251669504">
            <v:textbox style="mso-next-textbox:#_x0000_s1036">
              <w:txbxContent>
                <w:p w:rsidR="002A731B" w:rsidRPr="00962F89" w:rsidRDefault="002A731B" w:rsidP="00962F8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2F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Отказ в приеме заявления</w:t>
                  </w:r>
                </w:p>
                <w:p w:rsidR="002A731B" w:rsidRPr="00720B44" w:rsidRDefault="002A731B" w:rsidP="00962F89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с выдачей перечня выявленных препятствий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_x0000_s1028" style="position:absolute;left:0;text-align:left;margin-left:272.95pt;margin-top:25.65pt;width:227.25pt;height:28.5pt;z-index:251661312">
            <v:textbox style="mso-next-textbox:#_x0000_s1028">
              <w:txbxContent>
                <w:p w:rsidR="002A731B" w:rsidRPr="00962F89" w:rsidRDefault="002A731B" w:rsidP="00962F8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2F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Прием заявления на регистрацию </w:t>
                  </w:r>
                </w:p>
              </w:txbxContent>
            </v:textbox>
          </v:rect>
        </w:pict>
      </w:r>
    </w:p>
    <w:p w:rsidR="00962F89" w:rsidRDefault="00E35F2B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1" type="#_x0000_t32" style="position:absolute;left:0;text-align:left;margin-left:387pt;margin-top:20.35pt;width:0;height:24.5pt;z-index:251664384" o:connectortype="straight">
            <v:stroke endarrow="block"/>
          </v:shape>
        </w:pict>
      </w:r>
    </w:p>
    <w:p w:rsidR="00962F89" w:rsidRDefault="00E35F2B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30" style="position:absolute;left:0;text-align:left;margin-left:272.95pt;margin-top:11.05pt;width:227.25pt;height:42.25pt;z-index:251663360">
            <v:textbox style="mso-next-textbox:#_x0000_s1030">
              <w:txbxContent>
                <w:p w:rsidR="002A731B" w:rsidRPr="00962F89" w:rsidRDefault="002A731B" w:rsidP="00962F89">
                  <w:pPr>
                    <w:rPr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Pr="007D76E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ассмотрение заявления и представленных документов</w:t>
                  </w:r>
                </w:p>
              </w:txbxContent>
            </v:textbox>
          </v:rect>
        </w:pict>
      </w:r>
    </w:p>
    <w:p w:rsidR="00962F89" w:rsidRDefault="00E35F2B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9" type="#_x0000_t32" style="position:absolute;left:0;text-align:left;margin-left:382.8pt;margin-top:19.5pt;width:0;height:15.8pt;z-index:251672576" o:connectortype="straight"/>
        </w:pict>
      </w:r>
    </w:p>
    <w:p w:rsidR="00962F89" w:rsidRDefault="00E35F2B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43" style="position:absolute;left:0;text-align:left;margin-left:3.45pt;margin-top:28.55pt;width:179.65pt;height:63.55pt;z-index:251676672">
            <v:textbox style="mso-next-textbox:#_x0000_s1043">
              <w:txbxContent>
                <w:p w:rsidR="002A731B" w:rsidRPr="00526B15" w:rsidRDefault="002A731B" w:rsidP="00526B15">
                  <w:pPr>
                    <w:rPr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Выявление оснований для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_x0000_s1032" style="position:absolute;left:0;text-align:left;margin-left:235.45pt;margin-top:28.75pt;width:275.05pt;height:58.8pt;z-index:251665408">
            <v:textbox style="mso-next-textbox:#_x0000_s1032">
              <w:txbxContent>
                <w:p w:rsidR="002A731B" w:rsidRPr="00962F89" w:rsidRDefault="002A731B" w:rsidP="00962F8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2F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Принятие решения о необходимости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(отсутствии необходимости)</w:t>
                  </w:r>
                  <w:r w:rsidRPr="00962F8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направления межведомственных запросов</w:t>
                  </w:r>
                </w:p>
                <w:p w:rsidR="002A731B" w:rsidRDefault="002A731B" w:rsidP="00962F89">
                  <w:pPr>
                    <w:tabs>
                      <w:tab w:val="left" w:pos="851"/>
                    </w:tabs>
                    <w:rPr>
                      <w:sz w:val="26"/>
                      <w:szCs w:val="26"/>
                    </w:rPr>
                  </w:pPr>
                </w:p>
                <w:p w:rsidR="002A731B" w:rsidRPr="00F37B50" w:rsidRDefault="002A731B" w:rsidP="00962F89">
                  <w:pPr>
                    <w:jc w:val="center"/>
                    <w:rPr>
                      <w:szCs w:val="26"/>
                    </w:rPr>
                  </w:pP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shape id="_x0000_s1041" type="#_x0000_t32" style="position:absolute;left:0;text-align:left;margin-left:138pt;margin-top:1.7pt;width:0;height:27.05pt;z-index:251674624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042" type="#_x0000_t32" style="position:absolute;left:0;text-align:left;margin-left:405pt;margin-top:1.7pt;width:0;height:26.85pt;z-index:251675648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040" type="#_x0000_t32" style="position:absolute;left:0;text-align:left;margin-left:138pt;margin-top:1.5pt;width:267pt;height:.2pt;z-index:251673600" o:connectortype="straight"/>
        </w:pict>
      </w:r>
    </w:p>
    <w:p w:rsidR="00962F89" w:rsidRDefault="00962F89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</w:p>
    <w:p w:rsidR="00962F89" w:rsidRPr="000A137A" w:rsidRDefault="00E35F2B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050" type="#_x0000_t32" style="position:absolute;left:0;text-align:left;margin-left:91.4pt;margin-top:24.5pt;width:.7pt;height:86.05pt;z-index:251683840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034" type="#_x0000_t32" style="position:absolute;left:0;text-align:left;margin-left:373.3pt;margin-top:19.95pt;width:0;height:20.95pt;z-index:251667456" o:connectortype="straight">
            <v:stroke endarrow="block"/>
          </v:shape>
        </w:pict>
      </w:r>
    </w:p>
    <w:p w:rsidR="00962F89" w:rsidRPr="00C256F9" w:rsidRDefault="00E35F2B" w:rsidP="00962F89">
      <w:pPr>
        <w:widowControl w:val="0"/>
        <w:spacing w:line="360" w:lineRule="auto"/>
        <w:rPr>
          <w:sz w:val="26"/>
        </w:rPr>
      </w:pPr>
      <w:r w:rsidRPr="00E35F2B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230.7pt;margin-top:7.1pt;width:275.05pt;height:42pt;z-index:251679744">
            <v:textbox>
              <w:txbxContent>
                <w:p w:rsidR="002A731B" w:rsidRPr="003E1B07" w:rsidRDefault="002A731B" w:rsidP="00962F89">
                  <w:pPr>
                    <w:jc w:val="center"/>
                    <w:rPr>
                      <w:sz w:val="26"/>
                      <w:szCs w:val="26"/>
                    </w:rPr>
                  </w:pPr>
                  <w:r w:rsidRPr="00526B1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и направление межведомственных запросов</w:t>
                  </w:r>
                  <w:r w:rsidRPr="003E1B07">
                    <w:rPr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</w:p>
    <w:p w:rsidR="00962F89" w:rsidRDefault="00E35F2B" w:rsidP="00962F89">
      <w:pPr>
        <w:tabs>
          <w:tab w:val="left" w:pos="1260"/>
        </w:tabs>
        <w:spacing w:before="120"/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051" type="#_x0000_t32" style="position:absolute;left:0;text-align:left;margin-left:371.95pt;margin-top:15.3pt;width:1.35pt;height:27.85pt;z-index:251684864" o:connectortype="straight">
            <v:stroke endarrow="block"/>
          </v:shape>
        </w:pict>
      </w:r>
    </w:p>
    <w:p w:rsidR="00962F89" w:rsidRPr="00D67781" w:rsidRDefault="00E35F2B" w:rsidP="00962F89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roundrect id="_x0000_s1033" style="position:absolute;margin-left:71.65pt;margin-top:14.9pt;width:321pt;height:33pt;z-index:251666432" arcsize="10923f">
            <v:textbox style="mso-next-textbox:#_x0000_s1033">
              <w:txbxContent>
                <w:p w:rsidR="002A731B" w:rsidRPr="00526B15" w:rsidRDefault="002A731B" w:rsidP="00526B1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3853180" cy="406322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53180" cy="4063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962F89" w:rsidRPr="00D67781" w:rsidRDefault="00E35F2B" w:rsidP="00962F89">
      <w:pPr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052" type="#_x0000_t32" style="position:absolute;margin-left:122.65pt;margin-top:19.65pt;width:97.15pt;height:17.25pt;flip:x;z-index:251685888" o:connectortype="straight">
            <v:stroke endarrow="block"/>
          </v:shape>
        </w:pict>
      </w:r>
      <w:r>
        <w:rPr>
          <w:noProof/>
          <w:sz w:val="26"/>
          <w:szCs w:val="26"/>
          <w:lang w:eastAsia="ru-RU"/>
        </w:rPr>
        <w:pict>
          <v:shape id="_x0000_s1053" type="#_x0000_t32" style="position:absolute;margin-left:241.5pt;margin-top:19.65pt;width:131.8pt;height:17.25pt;z-index:251686912" o:connectortype="straight">
            <v:stroke endarrow="block"/>
          </v:shape>
        </w:pict>
      </w:r>
    </w:p>
    <w:p w:rsidR="00962F89" w:rsidRPr="00D67781" w:rsidRDefault="00E35F2B" w:rsidP="00962F89">
      <w:pPr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049" type="#_x0000_t202" style="position:absolute;margin-left:-4.6pt;margin-top:8.65pt;width:245.45pt;height:64.85pt;z-index:251682816">
            <v:textbox style="mso-next-textbox:#_x0000_s1049">
              <w:txbxContent>
                <w:p w:rsidR="002A731B" w:rsidRPr="00526B15" w:rsidRDefault="002A731B" w:rsidP="00526B15">
                  <w:pPr>
                    <w:rPr>
                      <w:szCs w:val="26"/>
                    </w:rPr>
                  </w:pPr>
                  <w:r w:rsidRPr="00020EA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решения 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45" type="#_x0000_t202" style="position:absolute;margin-left:255.15pt;margin-top:8.65pt;width:245.05pt;height:64.85pt;z-index:251678720">
            <v:textbox style="mso-next-textbox:#_x0000_s1045">
              <w:txbxContent>
                <w:p w:rsidR="002A731B" w:rsidRPr="00526B15" w:rsidRDefault="002A731B" w:rsidP="00526B15">
                  <w:pPr>
                    <w:rPr>
                      <w:szCs w:val="26"/>
                    </w:rPr>
                  </w:pPr>
                  <w:r w:rsidRPr="00020EA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Подготовка документов о предоставлении муниципальной услуги </w:t>
                  </w:r>
                </w:p>
              </w:txbxContent>
            </v:textbox>
          </v:shape>
        </w:pict>
      </w:r>
    </w:p>
    <w:p w:rsidR="00962F89" w:rsidRPr="00D67781" w:rsidRDefault="00962F89" w:rsidP="00962F89">
      <w:pPr>
        <w:rPr>
          <w:sz w:val="26"/>
          <w:szCs w:val="26"/>
        </w:rPr>
      </w:pPr>
    </w:p>
    <w:p w:rsidR="00962F89" w:rsidRPr="00D67781" w:rsidRDefault="00E35F2B" w:rsidP="00962F89">
      <w:pPr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056" type="#_x0000_t32" style="position:absolute;margin-left:247.65pt;margin-top:17pt;width:125.65pt;height:29.7pt;flip:x;z-index:251689984" o:connectortype="straight">
            <v:stroke endarrow="block"/>
          </v:shape>
        </w:pict>
      </w:r>
      <w:r>
        <w:rPr>
          <w:noProof/>
          <w:sz w:val="26"/>
          <w:szCs w:val="26"/>
          <w:lang w:eastAsia="ru-RU"/>
        </w:rPr>
        <w:pict>
          <v:shape id="_x0000_s1055" type="#_x0000_t32" style="position:absolute;margin-left:113.15pt;margin-top:17pt;width:134.5pt;height:29.7pt;z-index:251688960" o:connectortype="straight">
            <v:stroke endarrow="block"/>
          </v:shape>
        </w:pict>
      </w:r>
    </w:p>
    <w:p w:rsidR="00962F89" w:rsidRPr="00D67781" w:rsidRDefault="00E35F2B" w:rsidP="00962F89">
      <w:pPr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roundrect id="_x0000_s1054" style="position:absolute;margin-left:30.25pt;margin-top:18.45pt;width:439.5pt;height:33pt;z-index:251687936" arcsize="10923f">
            <v:textbox style="mso-next-textbox:#_x0000_s1054">
              <w:txbxContent>
                <w:p w:rsidR="002A731B" w:rsidRPr="00526B15" w:rsidRDefault="002A731B" w:rsidP="00526B1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заявителю результата оказания муниципальной услуги</w:t>
                  </w:r>
                </w:p>
              </w:txbxContent>
            </v:textbox>
          </v:roundrect>
        </w:pict>
      </w:r>
    </w:p>
    <w:p w:rsidR="00962F89" w:rsidRPr="00A140C5" w:rsidRDefault="00962F89" w:rsidP="00A14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962F89" w:rsidRPr="00A140C5" w:rsidSect="007A5845">
      <w:headerReference w:type="even" r:id="rId7"/>
      <w:headerReference w:type="default" r:id="rId8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ACD" w:rsidRDefault="00882ACD" w:rsidP="00565D51">
      <w:pPr>
        <w:spacing w:after="0" w:line="240" w:lineRule="auto"/>
      </w:pPr>
      <w:r>
        <w:separator/>
      </w:r>
    </w:p>
  </w:endnote>
  <w:endnote w:type="continuationSeparator" w:id="1">
    <w:p w:rsidR="00882ACD" w:rsidRDefault="00882ACD" w:rsidP="0056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ACD" w:rsidRDefault="00882ACD" w:rsidP="00565D51">
      <w:pPr>
        <w:spacing w:after="0" w:line="240" w:lineRule="auto"/>
      </w:pPr>
      <w:r>
        <w:separator/>
      </w:r>
    </w:p>
  </w:footnote>
  <w:footnote w:type="continuationSeparator" w:id="1">
    <w:p w:rsidR="00882ACD" w:rsidRDefault="00882ACD" w:rsidP="0056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1B" w:rsidRDefault="00E35F2B" w:rsidP="00CC50A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A731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A731B">
      <w:rPr>
        <w:rStyle w:val="ac"/>
        <w:noProof/>
      </w:rPr>
      <w:t>1</w:t>
    </w:r>
    <w:r>
      <w:rPr>
        <w:rStyle w:val="ac"/>
      </w:rPr>
      <w:fldChar w:fldCharType="end"/>
    </w:r>
  </w:p>
  <w:p w:rsidR="002A731B" w:rsidRDefault="002A731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1B" w:rsidRDefault="00E35F2B" w:rsidP="00CC50A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A731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349B4">
      <w:rPr>
        <w:rStyle w:val="ac"/>
        <w:noProof/>
      </w:rPr>
      <w:t>1</w:t>
    </w:r>
    <w:r>
      <w:rPr>
        <w:rStyle w:val="ac"/>
      </w:rPr>
      <w:fldChar w:fldCharType="end"/>
    </w:r>
  </w:p>
  <w:p w:rsidR="002A731B" w:rsidRPr="002568C4" w:rsidRDefault="002A731B" w:rsidP="00CC50AB">
    <w:pPr>
      <w:pStyle w:val="aa"/>
      <w:framePr w:wrap="auto" w:vAnchor="text" w:hAnchor="margin" w:xAlign="center" w:y="1"/>
      <w:rPr>
        <w:rStyle w:val="ac"/>
      </w:rPr>
    </w:pPr>
  </w:p>
  <w:p w:rsidR="002A731B" w:rsidRDefault="002A731B" w:rsidP="00CC50AB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0BAA"/>
    <w:rsid w:val="0001033A"/>
    <w:rsid w:val="00010C5B"/>
    <w:rsid w:val="00020EA8"/>
    <w:rsid w:val="00040D1B"/>
    <w:rsid w:val="000C468A"/>
    <w:rsid w:val="000D4622"/>
    <w:rsid w:val="000E31E4"/>
    <w:rsid w:val="000E77B8"/>
    <w:rsid w:val="00104F90"/>
    <w:rsid w:val="00107ECE"/>
    <w:rsid w:val="00117C83"/>
    <w:rsid w:val="001324DB"/>
    <w:rsid w:val="0013367B"/>
    <w:rsid w:val="00140703"/>
    <w:rsid w:val="0016360B"/>
    <w:rsid w:val="0018288B"/>
    <w:rsid w:val="00182B0E"/>
    <w:rsid w:val="001906C3"/>
    <w:rsid w:val="00196222"/>
    <w:rsid w:val="001B7982"/>
    <w:rsid w:val="001C0214"/>
    <w:rsid w:val="001E693D"/>
    <w:rsid w:val="001E7733"/>
    <w:rsid w:val="001F57CD"/>
    <w:rsid w:val="00205CEA"/>
    <w:rsid w:val="00211068"/>
    <w:rsid w:val="00212BE9"/>
    <w:rsid w:val="00226C9D"/>
    <w:rsid w:val="00227894"/>
    <w:rsid w:val="00252EE0"/>
    <w:rsid w:val="00266D14"/>
    <w:rsid w:val="00286F54"/>
    <w:rsid w:val="00290303"/>
    <w:rsid w:val="0029711F"/>
    <w:rsid w:val="002A2F25"/>
    <w:rsid w:val="002A6D17"/>
    <w:rsid w:val="002A731B"/>
    <w:rsid w:val="002C0067"/>
    <w:rsid w:val="002F096F"/>
    <w:rsid w:val="0030752E"/>
    <w:rsid w:val="00337D8A"/>
    <w:rsid w:val="00340598"/>
    <w:rsid w:val="00340CB2"/>
    <w:rsid w:val="00350A7A"/>
    <w:rsid w:val="00360877"/>
    <w:rsid w:val="0036459E"/>
    <w:rsid w:val="00370046"/>
    <w:rsid w:val="00373879"/>
    <w:rsid w:val="00377AA3"/>
    <w:rsid w:val="00394F80"/>
    <w:rsid w:val="003B2259"/>
    <w:rsid w:val="003C7B0D"/>
    <w:rsid w:val="003E023C"/>
    <w:rsid w:val="00406B76"/>
    <w:rsid w:val="004101E4"/>
    <w:rsid w:val="00414E21"/>
    <w:rsid w:val="00420E5F"/>
    <w:rsid w:val="0043277F"/>
    <w:rsid w:val="00437177"/>
    <w:rsid w:val="00440AE2"/>
    <w:rsid w:val="00451398"/>
    <w:rsid w:val="00452C16"/>
    <w:rsid w:val="00470F2E"/>
    <w:rsid w:val="00493DBC"/>
    <w:rsid w:val="00496C9F"/>
    <w:rsid w:val="004A5696"/>
    <w:rsid w:val="004B34DE"/>
    <w:rsid w:val="004B3CE3"/>
    <w:rsid w:val="004D1E57"/>
    <w:rsid w:val="004D2A73"/>
    <w:rsid w:val="005021AE"/>
    <w:rsid w:val="005078F6"/>
    <w:rsid w:val="00516700"/>
    <w:rsid w:val="00526B15"/>
    <w:rsid w:val="00534E9C"/>
    <w:rsid w:val="00537305"/>
    <w:rsid w:val="005445DC"/>
    <w:rsid w:val="005454D9"/>
    <w:rsid w:val="005470A0"/>
    <w:rsid w:val="00547523"/>
    <w:rsid w:val="00565D51"/>
    <w:rsid w:val="00570E86"/>
    <w:rsid w:val="005723F0"/>
    <w:rsid w:val="005768C8"/>
    <w:rsid w:val="00594763"/>
    <w:rsid w:val="005B1802"/>
    <w:rsid w:val="005B352C"/>
    <w:rsid w:val="005B3589"/>
    <w:rsid w:val="005E3C31"/>
    <w:rsid w:val="005E5C98"/>
    <w:rsid w:val="005E758A"/>
    <w:rsid w:val="005F0D04"/>
    <w:rsid w:val="005F510B"/>
    <w:rsid w:val="00604527"/>
    <w:rsid w:val="00606FD9"/>
    <w:rsid w:val="00615F30"/>
    <w:rsid w:val="00625387"/>
    <w:rsid w:val="00643AEE"/>
    <w:rsid w:val="00647B8F"/>
    <w:rsid w:val="00655CC0"/>
    <w:rsid w:val="006603C5"/>
    <w:rsid w:val="0066213D"/>
    <w:rsid w:val="0068156C"/>
    <w:rsid w:val="00681C4F"/>
    <w:rsid w:val="006944F1"/>
    <w:rsid w:val="00696198"/>
    <w:rsid w:val="006C19FA"/>
    <w:rsid w:val="006C6574"/>
    <w:rsid w:val="006F0E38"/>
    <w:rsid w:val="0070031F"/>
    <w:rsid w:val="00702D0B"/>
    <w:rsid w:val="007047AC"/>
    <w:rsid w:val="007111D8"/>
    <w:rsid w:val="00712736"/>
    <w:rsid w:val="00722B54"/>
    <w:rsid w:val="0073109D"/>
    <w:rsid w:val="00760D53"/>
    <w:rsid w:val="00766109"/>
    <w:rsid w:val="00767363"/>
    <w:rsid w:val="007714CF"/>
    <w:rsid w:val="00775556"/>
    <w:rsid w:val="0078019D"/>
    <w:rsid w:val="00784175"/>
    <w:rsid w:val="007856F6"/>
    <w:rsid w:val="00796DC0"/>
    <w:rsid w:val="007A5845"/>
    <w:rsid w:val="007B7B51"/>
    <w:rsid w:val="007C40C9"/>
    <w:rsid w:val="007C578E"/>
    <w:rsid w:val="007D76E1"/>
    <w:rsid w:val="007F14FB"/>
    <w:rsid w:val="007F5A25"/>
    <w:rsid w:val="0082776C"/>
    <w:rsid w:val="00861657"/>
    <w:rsid w:val="00871DB6"/>
    <w:rsid w:val="00881217"/>
    <w:rsid w:val="00882ACD"/>
    <w:rsid w:val="00884866"/>
    <w:rsid w:val="008A2331"/>
    <w:rsid w:val="008A3FAC"/>
    <w:rsid w:val="008B6FFA"/>
    <w:rsid w:val="008C389B"/>
    <w:rsid w:val="008F6A98"/>
    <w:rsid w:val="009021C4"/>
    <w:rsid w:val="009148B8"/>
    <w:rsid w:val="00917D74"/>
    <w:rsid w:val="0094305F"/>
    <w:rsid w:val="0095646B"/>
    <w:rsid w:val="00962F89"/>
    <w:rsid w:val="00965C8F"/>
    <w:rsid w:val="0097422B"/>
    <w:rsid w:val="00983FFA"/>
    <w:rsid w:val="00990803"/>
    <w:rsid w:val="009A216A"/>
    <w:rsid w:val="009A5DAB"/>
    <w:rsid w:val="009B0F8C"/>
    <w:rsid w:val="009C4317"/>
    <w:rsid w:val="009D5EB7"/>
    <w:rsid w:val="009F419A"/>
    <w:rsid w:val="009F6927"/>
    <w:rsid w:val="00A140C5"/>
    <w:rsid w:val="00A22B24"/>
    <w:rsid w:val="00A349B4"/>
    <w:rsid w:val="00A67E6B"/>
    <w:rsid w:val="00A7216C"/>
    <w:rsid w:val="00AA43D6"/>
    <w:rsid w:val="00AA5978"/>
    <w:rsid w:val="00AB16D9"/>
    <w:rsid w:val="00AB286F"/>
    <w:rsid w:val="00AB3B13"/>
    <w:rsid w:val="00AB5307"/>
    <w:rsid w:val="00AB6662"/>
    <w:rsid w:val="00AD0AA4"/>
    <w:rsid w:val="00AF5182"/>
    <w:rsid w:val="00B000E5"/>
    <w:rsid w:val="00B14CDD"/>
    <w:rsid w:val="00B21A16"/>
    <w:rsid w:val="00B24E0C"/>
    <w:rsid w:val="00B33601"/>
    <w:rsid w:val="00B50C8B"/>
    <w:rsid w:val="00B5182B"/>
    <w:rsid w:val="00B66687"/>
    <w:rsid w:val="00B71D20"/>
    <w:rsid w:val="00B73FB1"/>
    <w:rsid w:val="00B7442E"/>
    <w:rsid w:val="00B75AA3"/>
    <w:rsid w:val="00B75CD5"/>
    <w:rsid w:val="00B934C8"/>
    <w:rsid w:val="00BA486C"/>
    <w:rsid w:val="00BC0497"/>
    <w:rsid w:val="00BC0AA1"/>
    <w:rsid w:val="00BC134F"/>
    <w:rsid w:val="00BE2579"/>
    <w:rsid w:val="00BF3726"/>
    <w:rsid w:val="00BF3A2A"/>
    <w:rsid w:val="00C01084"/>
    <w:rsid w:val="00C03094"/>
    <w:rsid w:val="00C30BAA"/>
    <w:rsid w:val="00C328E7"/>
    <w:rsid w:val="00C343D5"/>
    <w:rsid w:val="00C36852"/>
    <w:rsid w:val="00C477CB"/>
    <w:rsid w:val="00C57D7C"/>
    <w:rsid w:val="00C638F0"/>
    <w:rsid w:val="00C74A57"/>
    <w:rsid w:val="00C82434"/>
    <w:rsid w:val="00CC4903"/>
    <w:rsid w:val="00CC50AB"/>
    <w:rsid w:val="00CD4CC5"/>
    <w:rsid w:val="00CE7B25"/>
    <w:rsid w:val="00CF3234"/>
    <w:rsid w:val="00D03E5A"/>
    <w:rsid w:val="00D142B8"/>
    <w:rsid w:val="00D17CCF"/>
    <w:rsid w:val="00D23A5E"/>
    <w:rsid w:val="00D3670D"/>
    <w:rsid w:val="00D42C64"/>
    <w:rsid w:val="00D57936"/>
    <w:rsid w:val="00D67BFC"/>
    <w:rsid w:val="00D7236C"/>
    <w:rsid w:val="00D862CC"/>
    <w:rsid w:val="00DA66D6"/>
    <w:rsid w:val="00DB5A8A"/>
    <w:rsid w:val="00DC4AD7"/>
    <w:rsid w:val="00DE1E37"/>
    <w:rsid w:val="00DE77C0"/>
    <w:rsid w:val="00DF0B8A"/>
    <w:rsid w:val="00DF59D9"/>
    <w:rsid w:val="00E35645"/>
    <w:rsid w:val="00E35F2B"/>
    <w:rsid w:val="00E41EEB"/>
    <w:rsid w:val="00E42219"/>
    <w:rsid w:val="00E46B93"/>
    <w:rsid w:val="00E55F13"/>
    <w:rsid w:val="00E73849"/>
    <w:rsid w:val="00E74BDD"/>
    <w:rsid w:val="00E75D79"/>
    <w:rsid w:val="00E93EDA"/>
    <w:rsid w:val="00EA7AEA"/>
    <w:rsid w:val="00EB427E"/>
    <w:rsid w:val="00EC12D8"/>
    <w:rsid w:val="00EC68F1"/>
    <w:rsid w:val="00ED0BA5"/>
    <w:rsid w:val="00ED3D1D"/>
    <w:rsid w:val="00F17B83"/>
    <w:rsid w:val="00F20305"/>
    <w:rsid w:val="00F42898"/>
    <w:rsid w:val="00F4725F"/>
    <w:rsid w:val="00F53429"/>
    <w:rsid w:val="00F56605"/>
    <w:rsid w:val="00F717D9"/>
    <w:rsid w:val="00F938F6"/>
    <w:rsid w:val="00F97B1A"/>
    <w:rsid w:val="00FC429B"/>
    <w:rsid w:val="00FD1FE3"/>
    <w:rsid w:val="00FD3A3B"/>
    <w:rsid w:val="00FE0C21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  <o:rules v:ext="edit">
        <o:r id="V:Rule17" type="connector" idref="#_x0000_s1035"/>
        <o:r id="V:Rule18" type="connector" idref="#_x0000_s1053"/>
        <o:r id="V:Rule19" type="connector" idref="#_x0000_s1042"/>
        <o:r id="V:Rule20" type="connector" idref="#_x0000_s1040"/>
        <o:r id="V:Rule21" type="connector" idref="#_x0000_s1056"/>
        <o:r id="V:Rule22" type="connector" idref="#_x0000_s1052"/>
        <o:r id="V:Rule23" type="connector" idref="#_x0000_s1038"/>
        <o:r id="V:Rule24" type="connector" idref="#_x0000_s1029"/>
        <o:r id="V:Rule25" type="connector" idref="#_x0000_s1037"/>
        <o:r id="V:Rule26" type="connector" idref="#_x0000_s1034"/>
        <o:r id="V:Rule27" type="connector" idref="#_x0000_s1051"/>
        <o:r id="V:Rule28" type="connector" idref="#_x0000_s1050"/>
        <o:r id="V:Rule29" type="connector" idref="#_x0000_s1055"/>
        <o:r id="V:Rule30" type="connector" idref="#_x0000_s1039"/>
        <o:r id="V:Rule31" type="connector" idref="#_x0000_s1031"/>
        <o:r id="V:Rule3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0D"/>
  </w:style>
  <w:style w:type="paragraph" w:styleId="1">
    <w:name w:val="heading 1"/>
    <w:basedOn w:val="a"/>
    <w:link w:val="10"/>
    <w:uiPriority w:val="9"/>
    <w:qFormat/>
    <w:rsid w:val="00E35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477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37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37D8A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BC0AA1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rsid w:val="00BC0AA1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-">
    <w:name w:val="Интернет-ссылка"/>
    <w:rsid w:val="00A7216C"/>
    <w:rPr>
      <w:color w:val="0000FF"/>
      <w:u w:val="single"/>
    </w:rPr>
  </w:style>
  <w:style w:type="paragraph" w:customStyle="1" w:styleId="11">
    <w:name w:val="Без интервала1"/>
    <w:link w:val="NoSpacingChar"/>
    <w:rsid w:val="007F14F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NoSpacingChar">
    <w:name w:val="No Spacing Char"/>
    <w:basedOn w:val="a0"/>
    <w:link w:val="11"/>
    <w:locked/>
    <w:rsid w:val="007F14FB"/>
    <w:rPr>
      <w:rFonts w:ascii="Times New Roman" w:eastAsia="Times New Roman" w:hAnsi="Times New Roman" w:cs="Times New Roman"/>
      <w:sz w:val="28"/>
    </w:rPr>
  </w:style>
  <w:style w:type="paragraph" w:customStyle="1" w:styleId="fn2r">
    <w:name w:val="fn2r"/>
    <w:basedOn w:val="a"/>
    <w:rsid w:val="006603C5"/>
    <w:pPr>
      <w:suppressAutoHyphens/>
      <w:spacing w:before="280" w:after="280" w:line="240" w:lineRule="auto"/>
    </w:pPr>
    <w:rPr>
      <w:rFonts w:ascii="Times New Roman" w:eastAsia="Droid Sans Fallback" w:hAnsi="Times New Roman" w:cs="Times New Roman"/>
      <w:color w:val="00000A"/>
      <w:sz w:val="24"/>
      <w:szCs w:val="24"/>
      <w:lang w:eastAsia="zh-CN"/>
    </w:rPr>
  </w:style>
  <w:style w:type="paragraph" w:customStyle="1" w:styleId="Style5">
    <w:name w:val="Style5"/>
    <w:basedOn w:val="a"/>
    <w:rsid w:val="005768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Без интервала2"/>
    <w:rsid w:val="00796DC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12">
    <w:name w:val="Заголовок1"/>
    <w:basedOn w:val="a"/>
    <w:next w:val="a4"/>
    <w:rsid w:val="00A140C5"/>
    <w:pPr>
      <w:keepNext/>
      <w:suppressAutoHyphens/>
      <w:spacing w:before="240" w:after="120" w:line="240" w:lineRule="auto"/>
      <w:ind w:left="-567"/>
      <w:jc w:val="center"/>
    </w:pPr>
    <w:rPr>
      <w:rFonts w:ascii="DejaVu Sans" w:eastAsia="Times New Roman" w:hAnsi="DejaVu Sans" w:cs="Droid Sans Devanagari"/>
      <w:color w:val="00000A"/>
      <w:sz w:val="28"/>
      <w:szCs w:val="20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A140C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140C5"/>
  </w:style>
  <w:style w:type="character" w:customStyle="1" w:styleId="10">
    <w:name w:val="Заголовок 1 Знак"/>
    <w:basedOn w:val="a0"/>
    <w:link w:val="1"/>
    <w:uiPriority w:val="9"/>
    <w:rsid w:val="00E356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6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B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75D79"/>
  </w:style>
  <w:style w:type="character" w:styleId="a8">
    <w:name w:val="Hyperlink"/>
    <w:basedOn w:val="a0"/>
    <w:uiPriority w:val="99"/>
    <w:semiHidden/>
    <w:unhideWhenUsed/>
    <w:rsid w:val="00E75D79"/>
    <w:rPr>
      <w:color w:val="0000FF"/>
      <w:u w:val="single"/>
    </w:rPr>
  </w:style>
  <w:style w:type="character" w:customStyle="1" w:styleId="nobr">
    <w:name w:val="nobr"/>
    <w:basedOn w:val="a0"/>
    <w:rsid w:val="00E75D79"/>
  </w:style>
  <w:style w:type="paragraph" w:styleId="a9">
    <w:name w:val="Normal (Web)"/>
    <w:basedOn w:val="a"/>
    <w:semiHidden/>
    <w:unhideWhenUsed/>
    <w:rsid w:val="00D23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77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rsid w:val="00C477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C477C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page number"/>
    <w:basedOn w:val="a0"/>
    <w:rsid w:val="00C477CB"/>
    <w:rPr>
      <w:rFonts w:cs="Times New Roman"/>
    </w:rPr>
  </w:style>
  <w:style w:type="paragraph" w:customStyle="1" w:styleId="ConsPlusTitle">
    <w:name w:val="ConsPlusTitle"/>
    <w:link w:val="ConsPlusTitle0"/>
    <w:rsid w:val="00C477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C343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343D5"/>
  </w:style>
  <w:style w:type="paragraph" w:customStyle="1" w:styleId="pt-consplusnormal-000009">
    <w:name w:val="pt-consplusnormal-000009"/>
    <w:basedOn w:val="a"/>
    <w:rsid w:val="00C34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4">
    <w:name w:val="pt-a0-000004"/>
    <w:basedOn w:val="a0"/>
    <w:rsid w:val="00C343D5"/>
  </w:style>
  <w:style w:type="paragraph" w:styleId="af">
    <w:name w:val="footer"/>
    <w:basedOn w:val="a"/>
    <w:link w:val="af0"/>
    <w:uiPriority w:val="99"/>
    <w:semiHidden/>
    <w:unhideWhenUsed/>
    <w:rsid w:val="00373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73879"/>
  </w:style>
  <w:style w:type="character" w:customStyle="1" w:styleId="ConsPlusTitle0">
    <w:name w:val="ConsPlusTitle Знак"/>
    <w:link w:val="ConsPlusTitle"/>
    <w:locked/>
    <w:rsid w:val="003738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NFORMATTEXT">
    <w:name w:val=".UNFORMATTEXT"/>
    <w:rsid w:val="00373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1">
    <w:name w:val="No Spacing"/>
    <w:uiPriority w:val="1"/>
    <w:qFormat/>
    <w:rsid w:val="00373879"/>
    <w:pPr>
      <w:spacing w:after="0" w:line="240" w:lineRule="auto"/>
    </w:pPr>
  </w:style>
  <w:style w:type="paragraph" w:styleId="af2">
    <w:name w:val="Document Map"/>
    <w:basedOn w:val="a"/>
    <w:link w:val="af3"/>
    <w:semiHidden/>
    <w:rsid w:val="0059476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3">
    <w:name w:val="Схема документа Знак"/>
    <w:basedOn w:val="a0"/>
    <w:link w:val="af2"/>
    <w:semiHidden/>
    <w:rsid w:val="00594763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4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8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5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3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9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5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5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6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1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2</cp:revision>
  <cp:lastPrinted>2018-11-08T12:35:00Z</cp:lastPrinted>
  <dcterms:created xsi:type="dcterms:W3CDTF">2019-05-29T12:57:00Z</dcterms:created>
  <dcterms:modified xsi:type="dcterms:W3CDTF">2019-05-29T12:57:00Z</dcterms:modified>
</cp:coreProperties>
</file>