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СВЕДЕНИЯ</w:t>
      </w:r>
    </w:p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О ЧИСЛЕННОСТИ И СОДЕРЖАНИИ МУНИЦИПАЛЬНЫХ СЛУЖАЩИХ АДМИНИСТРАЦИИ БОЛЬШЕВИШЕРСКОГО ГОРОДСКОГО ПОСЕЛЕНИЯ ЗА  20</w:t>
      </w:r>
      <w:r w:rsidR="00461849">
        <w:rPr>
          <w:rFonts w:ascii="Times New Roman" w:hAnsi="Times New Roman" w:cs="Times New Roman"/>
          <w:sz w:val="28"/>
          <w:szCs w:val="28"/>
        </w:rPr>
        <w:t>2</w:t>
      </w:r>
      <w:r w:rsidR="00016E6B">
        <w:rPr>
          <w:rFonts w:ascii="Times New Roman" w:hAnsi="Times New Roman" w:cs="Times New Roman"/>
          <w:sz w:val="28"/>
          <w:szCs w:val="28"/>
        </w:rPr>
        <w:t>2</w:t>
      </w:r>
      <w:r w:rsidRPr="00955E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(чел.) – </w:t>
      </w:r>
      <w:r w:rsidR="00461849">
        <w:rPr>
          <w:rFonts w:ascii="Times New Roman" w:hAnsi="Times New Roman" w:cs="Times New Roman"/>
          <w:sz w:val="28"/>
          <w:szCs w:val="28"/>
        </w:rPr>
        <w:t>2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Расходы на содержание (руб.) – </w:t>
      </w:r>
      <w:r w:rsidR="00016E6B">
        <w:rPr>
          <w:rFonts w:ascii="Times New Roman" w:hAnsi="Times New Roman" w:cs="Times New Roman"/>
          <w:sz w:val="28"/>
          <w:szCs w:val="28"/>
        </w:rPr>
        <w:t>1118539,00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E9D">
        <w:rPr>
          <w:rFonts w:ascii="Times New Roman" w:hAnsi="Times New Roman" w:cs="Times New Roman"/>
          <w:sz w:val="28"/>
          <w:szCs w:val="28"/>
        </w:rPr>
        <w:t>СВЕДЕНИЯ О СОДЕРЖАНИИ ЛИЦА, ЗАМЕЩАЮЩЕГО МУНИЦИПАЛЬНУЮ ДОЛЖНОСТЬ В БОЛЬШЕВИШЕРСКОМ ГОРОДСКОГОМ ПОСЕЛЕНИИ ЗА 20</w:t>
      </w:r>
      <w:r w:rsidR="00461849">
        <w:rPr>
          <w:rFonts w:ascii="Times New Roman" w:hAnsi="Times New Roman" w:cs="Times New Roman"/>
          <w:sz w:val="28"/>
          <w:szCs w:val="28"/>
        </w:rPr>
        <w:t>2</w:t>
      </w:r>
      <w:r w:rsidR="00016E6B">
        <w:rPr>
          <w:rFonts w:ascii="Times New Roman" w:hAnsi="Times New Roman" w:cs="Times New Roman"/>
          <w:sz w:val="28"/>
          <w:szCs w:val="28"/>
        </w:rPr>
        <w:t>2</w:t>
      </w:r>
      <w:r w:rsidR="00461849">
        <w:rPr>
          <w:rFonts w:ascii="Times New Roman" w:hAnsi="Times New Roman" w:cs="Times New Roman"/>
          <w:sz w:val="28"/>
          <w:szCs w:val="28"/>
        </w:rPr>
        <w:t xml:space="preserve"> </w:t>
      </w:r>
      <w:r w:rsidRPr="00955E9D">
        <w:rPr>
          <w:rFonts w:ascii="Times New Roman" w:hAnsi="Times New Roman" w:cs="Times New Roman"/>
          <w:sz w:val="28"/>
          <w:szCs w:val="28"/>
        </w:rPr>
        <w:t>ГОД</w:t>
      </w:r>
    </w:p>
    <w:bookmarkEnd w:id="0"/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в Большевишерском городском поселении (чел.) – 1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Расходы на их содержание (руб.) – </w:t>
      </w:r>
      <w:r w:rsidR="00016E6B">
        <w:rPr>
          <w:rFonts w:ascii="Times New Roman" w:hAnsi="Times New Roman" w:cs="Times New Roman"/>
          <w:sz w:val="28"/>
          <w:szCs w:val="28"/>
        </w:rPr>
        <w:t>649732</w:t>
      </w:r>
      <w:r w:rsidR="00461849">
        <w:rPr>
          <w:rFonts w:ascii="Times New Roman" w:hAnsi="Times New Roman" w:cs="Times New Roman"/>
          <w:sz w:val="28"/>
          <w:szCs w:val="28"/>
        </w:rPr>
        <w:t>,00</w:t>
      </w:r>
    </w:p>
    <w:p w:rsidR="005D4C49" w:rsidRDefault="005D4C49"/>
    <w:sectPr w:rsidR="005D4C49" w:rsidSect="00A2602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5E9D"/>
    <w:rsid w:val="00016E6B"/>
    <w:rsid w:val="00461849"/>
    <w:rsid w:val="00542028"/>
    <w:rsid w:val="005D4C49"/>
    <w:rsid w:val="00955E9D"/>
    <w:rsid w:val="009F3E51"/>
    <w:rsid w:val="00A26021"/>
    <w:rsid w:val="00EC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UsBuch</cp:lastModifiedBy>
  <cp:revision>2</cp:revision>
  <dcterms:created xsi:type="dcterms:W3CDTF">2025-01-30T10:54:00Z</dcterms:created>
  <dcterms:modified xsi:type="dcterms:W3CDTF">2025-01-30T10:54:00Z</dcterms:modified>
</cp:coreProperties>
</file>